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1E8" w14:textId="5D8730CD" w:rsidR="00926310" w:rsidRPr="0075333F" w:rsidRDefault="006C2C03" w:rsidP="002306ED">
      <w:pPr>
        <w:keepNext/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</w:pPr>
      <w:bookmarkStart w:id="0" w:name="_Hlk87351184"/>
      <w:r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KRYTERIA</w:t>
      </w:r>
      <w:r w:rsidR="00FA6EA5" w:rsidRPr="0075333F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 xml:space="preserve"> WYBORU </w:t>
      </w:r>
      <w:r w:rsidR="002306ED">
        <w:rPr>
          <w:rFonts w:asciiTheme="majorHAnsi" w:eastAsia="Times New Roman" w:hAnsiTheme="majorHAnsi" w:cstheme="majorHAnsi"/>
          <w:b/>
          <w:bCs/>
          <w:kern w:val="32"/>
          <w:sz w:val="32"/>
          <w:szCs w:val="32"/>
          <w:lang w:bidi="en-US"/>
        </w:rPr>
        <w:t>GRANTOBIORCÓW</w:t>
      </w:r>
    </w:p>
    <w:bookmarkEnd w:id="0"/>
    <w:p w14:paraId="24589801" w14:textId="77777777" w:rsidR="00193717" w:rsidRPr="00193717" w:rsidRDefault="00193717" w:rsidP="00193717">
      <w:pPr>
        <w:contextualSpacing/>
        <w:rPr>
          <w:sz w:val="24"/>
          <w:szCs w:val="24"/>
          <w14:ligatures w14:val="standardContextual"/>
        </w:rPr>
      </w:pPr>
    </w:p>
    <w:p w14:paraId="75CC210C" w14:textId="77777777" w:rsidR="00193717" w:rsidRPr="00193717" w:rsidRDefault="00193717" w:rsidP="00193717">
      <w:pPr>
        <w:ind w:left="3540"/>
        <w:contextualSpacing/>
        <w:rPr>
          <w:b/>
          <w:bCs/>
          <w:sz w:val="24"/>
          <w:szCs w:val="24"/>
          <w:u w:val="single"/>
          <w14:ligatures w14:val="standardContextual"/>
        </w:rPr>
      </w:pPr>
      <w:bookmarkStart w:id="1" w:name="_Hlk162463862"/>
      <w:r w:rsidRPr="00193717">
        <w:rPr>
          <w:b/>
          <w:bCs/>
          <w:sz w:val="24"/>
          <w:szCs w:val="24"/>
          <w:u w:val="single"/>
          <w14:ligatures w14:val="standardContextual"/>
        </w:rPr>
        <w:t>PRZEDSIĘWZIĘCIA</w:t>
      </w:r>
    </w:p>
    <w:p w14:paraId="76D505D4" w14:textId="4A5DB356" w:rsidR="00193717" w:rsidRPr="00193717" w:rsidRDefault="00193717" w:rsidP="00193717">
      <w:pPr>
        <w:contextualSpacing/>
        <w:rPr>
          <w:sz w:val="24"/>
          <w:szCs w:val="24"/>
          <w14:ligatures w14:val="standardContextual"/>
        </w:rPr>
      </w:pPr>
      <w:r w:rsidRPr="00193717">
        <w:rPr>
          <w:sz w:val="24"/>
          <w:szCs w:val="24"/>
          <w14:ligatures w14:val="standardContextual"/>
        </w:rPr>
        <w:t>1.9.</w:t>
      </w:r>
      <w:r w:rsidRPr="00193717">
        <w:rPr>
          <w:b/>
          <w:bCs/>
          <w:sz w:val="24"/>
          <w:szCs w:val="24"/>
          <w14:ligatures w14:val="standardContextual"/>
        </w:rPr>
        <w:t xml:space="preserve"> Wspieranie działań </w:t>
      </w:r>
      <w:r w:rsidR="00EE12B6">
        <w:rPr>
          <w:b/>
          <w:bCs/>
          <w:sz w:val="24"/>
          <w:szCs w:val="24"/>
          <w14:ligatures w14:val="standardContextual"/>
        </w:rPr>
        <w:t xml:space="preserve">na </w:t>
      </w:r>
      <w:r w:rsidRPr="00193717">
        <w:rPr>
          <w:b/>
          <w:bCs/>
          <w:sz w:val="24"/>
          <w:szCs w:val="24"/>
          <w14:ligatures w14:val="standardContextual"/>
        </w:rPr>
        <w:t xml:space="preserve">rzecz społeczności lokalnej – </w:t>
      </w:r>
      <w:r w:rsidRPr="00193717">
        <w:rPr>
          <w:sz w:val="24"/>
          <w:szCs w:val="24"/>
          <w14:ligatures w14:val="standardContextual"/>
        </w:rPr>
        <w:t>EFS+</w:t>
      </w:r>
      <w:r w:rsidRPr="00193717">
        <w:rPr>
          <w:b/>
          <w:bCs/>
          <w:sz w:val="24"/>
          <w:szCs w:val="24"/>
          <w14:ligatures w14:val="standardContextual"/>
        </w:rPr>
        <w:t xml:space="preserve">       </w:t>
      </w:r>
    </w:p>
    <w:p w14:paraId="6BE7BB55" w14:textId="77777777" w:rsidR="00193717" w:rsidRPr="00193717" w:rsidRDefault="00193717" w:rsidP="00193717">
      <w:pPr>
        <w:ind w:left="570"/>
        <w:contextualSpacing/>
        <w:rPr>
          <w:sz w:val="24"/>
          <w:szCs w:val="24"/>
          <w14:ligatures w14:val="standardContextual"/>
        </w:rPr>
      </w:pPr>
    </w:p>
    <w:tbl>
      <w:tblPr>
        <w:tblStyle w:val="Tabela-Siatka1"/>
        <w:tblW w:w="0" w:type="auto"/>
        <w:tblInd w:w="570" w:type="dxa"/>
        <w:tblLayout w:type="fixed"/>
        <w:tblLook w:val="04A0" w:firstRow="1" w:lastRow="0" w:firstColumn="1" w:lastColumn="0" w:noHBand="0" w:noVBand="1"/>
      </w:tblPr>
      <w:tblGrid>
        <w:gridCol w:w="2705"/>
        <w:gridCol w:w="4203"/>
        <w:gridCol w:w="4107"/>
        <w:gridCol w:w="1958"/>
      </w:tblGrid>
      <w:tr w:rsidR="00193717" w:rsidRPr="00193717" w14:paraId="28010E61" w14:textId="77777777" w:rsidTr="00257A1D">
        <w:tc>
          <w:tcPr>
            <w:tcW w:w="2705" w:type="dxa"/>
          </w:tcPr>
          <w:p w14:paraId="340A8CD6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bookmarkStart w:id="2" w:name="_Hlk159269291"/>
            <w:r w:rsidRPr="00193717">
              <w:rPr>
                <w:b/>
                <w:bCs/>
                <w:sz w:val="24"/>
                <w:szCs w:val="24"/>
                <w:highlight w:val="green"/>
              </w:rPr>
              <w:t xml:space="preserve">Kryteria formalne </w:t>
            </w:r>
          </w:p>
        </w:tc>
        <w:tc>
          <w:tcPr>
            <w:tcW w:w="4203" w:type="dxa"/>
          </w:tcPr>
          <w:p w14:paraId="13C9C962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Opis kryterium</w:t>
            </w:r>
          </w:p>
        </w:tc>
        <w:tc>
          <w:tcPr>
            <w:tcW w:w="4107" w:type="dxa"/>
          </w:tcPr>
          <w:p w14:paraId="3F3F6DB3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Znaczenie kryterium</w:t>
            </w:r>
          </w:p>
        </w:tc>
        <w:tc>
          <w:tcPr>
            <w:tcW w:w="1958" w:type="dxa"/>
          </w:tcPr>
          <w:p w14:paraId="7F602F3C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Źródło weryfikacji</w:t>
            </w:r>
          </w:p>
        </w:tc>
      </w:tr>
      <w:tr w:rsidR="00390129" w:rsidRPr="00193717" w14:paraId="37C0AC04" w14:textId="77777777" w:rsidTr="00257A1D">
        <w:tc>
          <w:tcPr>
            <w:tcW w:w="2705" w:type="dxa"/>
          </w:tcPr>
          <w:p w14:paraId="491736F9" w14:textId="7542E4F4" w:rsidR="00390129" w:rsidRPr="00193717" w:rsidRDefault="00566EDB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4B61">
              <w:rPr>
                <w:rFonts w:ascii="Arial" w:hAnsi="Arial" w:cs="Arial"/>
                <w:sz w:val="18"/>
                <w:szCs w:val="18"/>
              </w:rPr>
              <w:t>. Wniosek został złożony w terminie określonym w ogłoszeniu konkursu na wybór grantobiorców.</w:t>
            </w:r>
          </w:p>
        </w:tc>
        <w:tc>
          <w:tcPr>
            <w:tcW w:w="4203" w:type="dxa"/>
          </w:tcPr>
          <w:p w14:paraId="1AA4D6AF" w14:textId="197D177D" w:rsidR="00390129" w:rsidRPr="00193717" w:rsidRDefault="002A4A25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 xml:space="preserve">Ocenie podlega, czy </w:t>
            </w:r>
            <w:proofErr w:type="spellStart"/>
            <w:r w:rsidRPr="002B4B61">
              <w:rPr>
                <w:rFonts w:ascii="Arial" w:hAnsi="Arial" w:cs="Arial"/>
                <w:sz w:val="18"/>
                <w:szCs w:val="18"/>
              </w:rPr>
              <w:t>grantobiorca</w:t>
            </w:r>
            <w:proofErr w:type="spellEnd"/>
            <w:r w:rsidRPr="002B4B61">
              <w:rPr>
                <w:rFonts w:ascii="Arial" w:hAnsi="Arial" w:cs="Arial"/>
                <w:sz w:val="18"/>
                <w:szCs w:val="18"/>
              </w:rPr>
              <w:t xml:space="preserve"> złożył wniosek o powierzenie grantu w terminie wskazanym w ogłoszeniu konkursu na wybór grantobiorców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07" w:type="dxa"/>
          </w:tcPr>
          <w:p w14:paraId="380CC842" w14:textId="77777777" w:rsidR="005370E2" w:rsidRPr="002B4B61" w:rsidRDefault="005370E2" w:rsidP="005370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0CCC473" w14:textId="5D6B648A" w:rsidR="00390129" w:rsidRPr="00193717" w:rsidRDefault="005370E2" w:rsidP="005370E2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Niespełnienie kryterium oznacza odrzucenie wniosku.</w:t>
            </w:r>
          </w:p>
        </w:tc>
        <w:tc>
          <w:tcPr>
            <w:tcW w:w="1958" w:type="dxa"/>
          </w:tcPr>
          <w:p w14:paraId="0A99578E" w14:textId="76B67B6C" w:rsidR="00390129" w:rsidRPr="00193717" w:rsidRDefault="004B5EED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BC5353">
              <w:rPr>
                <w:sz w:val="18"/>
                <w:szCs w:val="18"/>
              </w:rPr>
              <w:t>Wniosek o powierzenie grantu.</w:t>
            </w:r>
          </w:p>
        </w:tc>
      </w:tr>
      <w:tr w:rsidR="006A44DA" w:rsidRPr="00193717" w14:paraId="5D4AB157" w14:textId="77777777" w:rsidTr="00257A1D">
        <w:tc>
          <w:tcPr>
            <w:tcW w:w="2705" w:type="dxa"/>
          </w:tcPr>
          <w:p w14:paraId="5897C17E" w14:textId="1E01B31F" w:rsidR="006A44DA" w:rsidRDefault="006A44DA" w:rsidP="006A44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2B4B61">
              <w:rPr>
                <w:rFonts w:ascii="Arial" w:hAnsi="Arial" w:cs="Arial"/>
                <w:sz w:val="18"/>
                <w:szCs w:val="18"/>
              </w:rPr>
              <w:t xml:space="preserve"> Wniosek został złożony w miejscu określonym w ogłoszeniu konkursu na wybór grantobiorców.</w:t>
            </w:r>
          </w:p>
        </w:tc>
        <w:tc>
          <w:tcPr>
            <w:tcW w:w="4203" w:type="dxa"/>
          </w:tcPr>
          <w:p w14:paraId="50E6E56D" w14:textId="41B9EEE1" w:rsidR="006A44DA" w:rsidRPr="002B4B61" w:rsidRDefault="006A44DA" w:rsidP="006A44DA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 xml:space="preserve">Ocenie podlega, czy </w:t>
            </w:r>
            <w:proofErr w:type="spellStart"/>
            <w:r w:rsidRPr="002B4B61">
              <w:rPr>
                <w:rFonts w:ascii="Arial" w:hAnsi="Arial" w:cs="Arial"/>
                <w:sz w:val="18"/>
                <w:szCs w:val="18"/>
              </w:rPr>
              <w:t>grantobiorca</w:t>
            </w:r>
            <w:proofErr w:type="spellEnd"/>
            <w:r w:rsidRPr="002B4B61">
              <w:rPr>
                <w:rFonts w:ascii="Arial" w:hAnsi="Arial" w:cs="Arial"/>
                <w:sz w:val="18"/>
                <w:szCs w:val="18"/>
              </w:rPr>
              <w:t xml:space="preserve"> złożył wniosek o powierzenie grantu w miejscu wskazanym w ogłoszeniu konkursu na wybór grantobiorców.</w:t>
            </w:r>
          </w:p>
        </w:tc>
        <w:tc>
          <w:tcPr>
            <w:tcW w:w="4107" w:type="dxa"/>
          </w:tcPr>
          <w:p w14:paraId="45AB81C2" w14:textId="77777777" w:rsidR="006A44DA" w:rsidRPr="002B4B61" w:rsidRDefault="006A44DA" w:rsidP="006A44D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4FC5A98" w14:textId="5F9DC917" w:rsidR="006A44DA" w:rsidRPr="002B4B61" w:rsidRDefault="006A44DA" w:rsidP="006A44D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Niespełnienie kryterium oznacza odrzucenie wniosku.</w:t>
            </w:r>
          </w:p>
        </w:tc>
        <w:tc>
          <w:tcPr>
            <w:tcW w:w="1958" w:type="dxa"/>
          </w:tcPr>
          <w:p w14:paraId="202C4473" w14:textId="349830FF" w:rsidR="006A44DA" w:rsidRPr="00BC5353" w:rsidRDefault="003E5A24" w:rsidP="006A44DA">
            <w:pPr>
              <w:rPr>
                <w:sz w:val="18"/>
                <w:szCs w:val="18"/>
              </w:rPr>
            </w:pPr>
            <w:r w:rsidRPr="00BC5353">
              <w:rPr>
                <w:sz w:val="18"/>
                <w:szCs w:val="18"/>
              </w:rPr>
              <w:t>Wniosek o powierzenie grantu.</w:t>
            </w:r>
          </w:p>
        </w:tc>
      </w:tr>
      <w:tr w:rsidR="003E5A24" w:rsidRPr="00193717" w14:paraId="5AB4AB79" w14:textId="77777777" w:rsidTr="00257A1D">
        <w:tc>
          <w:tcPr>
            <w:tcW w:w="2705" w:type="dxa"/>
          </w:tcPr>
          <w:p w14:paraId="39574547" w14:textId="5FD01F91" w:rsidR="003E5A24" w:rsidRDefault="008D3097" w:rsidP="006A44DA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3. Wniosek jest kompletny i został złożony wraz ze wszystkimi wymaganymi załącznikami.</w:t>
            </w:r>
          </w:p>
        </w:tc>
        <w:tc>
          <w:tcPr>
            <w:tcW w:w="4203" w:type="dxa"/>
          </w:tcPr>
          <w:p w14:paraId="64099706" w14:textId="13FF1CCE" w:rsidR="003E5A24" w:rsidRPr="002B4B61" w:rsidRDefault="00B447DA" w:rsidP="006A44DA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Ocenie podlega, czy złożony wniosek o powierzenie grantu jest kompletny i czy zostały złożone wszystkie wymagane załączniki</w:t>
            </w:r>
          </w:p>
        </w:tc>
        <w:tc>
          <w:tcPr>
            <w:tcW w:w="4107" w:type="dxa"/>
          </w:tcPr>
          <w:p w14:paraId="2E269641" w14:textId="77777777" w:rsidR="00361545" w:rsidRPr="002B4B61" w:rsidRDefault="00361545" w:rsidP="0036154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TAK/NIE/DO POPRAWY*</w:t>
            </w:r>
          </w:p>
          <w:p w14:paraId="3BE5D6AB" w14:textId="77777777" w:rsidR="003E5A24" w:rsidRDefault="00361545" w:rsidP="006A44D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niespełnienie kryterium oznacza odrzucenie wniosku.</w:t>
            </w:r>
          </w:p>
          <w:p w14:paraId="5EF3A00A" w14:textId="482EBA3E" w:rsidR="00F547B1" w:rsidRPr="002B4B61" w:rsidRDefault="00F547B1" w:rsidP="006A44D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W sytuacji, gdy na etapie oceny formalnej stwierdzone zostanie, że do wniosku nie dołączono wymaganych załączników istnieje  możliwość poprawy/dołączenia załącznika na etapie uzupełnień.</w:t>
            </w:r>
          </w:p>
        </w:tc>
        <w:tc>
          <w:tcPr>
            <w:tcW w:w="1958" w:type="dxa"/>
          </w:tcPr>
          <w:p w14:paraId="434F77D3" w14:textId="37F6E883" w:rsidR="003E5A24" w:rsidRPr="00BC5353" w:rsidRDefault="007E611F" w:rsidP="006A44DA">
            <w:pPr>
              <w:rPr>
                <w:sz w:val="18"/>
                <w:szCs w:val="18"/>
              </w:rPr>
            </w:pPr>
            <w:r w:rsidRPr="00BC5353">
              <w:rPr>
                <w:sz w:val="18"/>
                <w:szCs w:val="18"/>
              </w:rPr>
              <w:t>Wniosek o powierzenie grantu.</w:t>
            </w:r>
          </w:p>
        </w:tc>
      </w:tr>
      <w:tr w:rsidR="00884FA9" w:rsidRPr="00193717" w14:paraId="0ABC3EFC" w14:textId="77777777" w:rsidTr="00257A1D">
        <w:tc>
          <w:tcPr>
            <w:tcW w:w="2705" w:type="dxa"/>
          </w:tcPr>
          <w:p w14:paraId="03CB00A0" w14:textId="2C2F5AB7" w:rsidR="00884FA9" w:rsidRPr="002B4B61" w:rsidRDefault="00884FA9" w:rsidP="00884FA9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4. Zadanie jest zgodne z celem szczegółowym oraz przedsięwzięciem LSR.</w:t>
            </w:r>
          </w:p>
        </w:tc>
        <w:tc>
          <w:tcPr>
            <w:tcW w:w="4203" w:type="dxa"/>
          </w:tcPr>
          <w:p w14:paraId="1DE3A776" w14:textId="7EBEA992" w:rsidR="00884FA9" w:rsidRPr="002B4B61" w:rsidRDefault="003C7345" w:rsidP="00884FA9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Ocenie podlega zgodność zadania z założonym w LSR celem szczegółowym oraz przedsięwzięciem.</w:t>
            </w:r>
          </w:p>
        </w:tc>
        <w:tc>
          <w:tcPr>
            <w:tcW w:w="4107" w:type="dxa"/>
          </w:tcPr>
          <w:p w14:paraId="713D5BE2" w14:textId="77777777" w:rsidR="0045183D" w:rsidRPr="002B4B61" w:rsidRDefault="0045183D" w:rsidP="004518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419C0939" w14:textId="59FAD028" w:rsidR="00884FA9" w:rsidRPr="002B4B61" w:rsidRDefault="0045183D" w:rsidP="004518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Niespełnienie kryterium oznacza odrzucenie wniosku.</w:t>
            </w:r>
          </w:p>
        </w:tc>
        <w:tc>
          <w:tcPr>
            <w:tcW w:w="1958" w:type="dxa"/>
          </w:tcPr>
          <w:p w14:paraId="1A1AA1C2" w14:textId="078CC80D" w:rsidR="00884FA9" w:rsidRPr="00BC5353" w:rsidRDefault="00FB3D80" w:rsidP="00884FA9">
            <w:pPr>
              <w:rPr>
                <w:sz w:val="18"/>
                <w:szCs w:val="18"/>
              </w:rPr>
            </w:pPr>
            <w:r w:rsidRPr="00BC5353">
              <w:rPr>
                <w:sz w:val="18"/>
                <w:szCs w:val="18"/>
              </w:rPr>
              <w:t>Wniosek o powierzenie grantu.</w:t>
            </w:r>
          </w:p>
        </w:tc>
      </w:tr>
      <w:tr w:rsidR="00FB3D80" w:rsidRPr="00193717" w14:paraId="451FA212" w14:textId="77777777" w:rsidTr="00257A1D">
        <w:tc>
          <w:tcPr>
            <w:tcW w:w="2705" w:type="dxa"/>
          </w:tcPr>
          <w:p w14:paraId="23A367FD" w14:textId="1C5933A9" w:rsidR="00FB3D80" w:rsidRPr="002B4B61" w:rsidRDefault="00FB3D80" w:rsidP="00884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="000A658F" w:rsidRPr="002B4B61">
              <w:rPr>
                <w:rFonts w:ascii="Arial" w:hAnsi="Arial" w:cs="Arial"/>
                <w:sz w:val="18"/>
                <w:szCs w:val="18"/>
              </w:rPr>
              <w:t xml:space="preserve"> Zadanie jest zgodne ze wskaźnikiem rezultatu oraz produktu.</w:t>
            </w:r>
          </w:p>
        </w:tc>
        <w:tc>
          <w:tcPr>
            <w:tcW w:w="4203" w:type="dxa"/>
          </w:tcPr>
          <w:p w14:paraId="4ED90A09" w14:textId="5CEEDB7B" w:rsidR="00FB3D80" w:rsidRPr="002B4B61" w:rsidRDefault="008149BB" w:rsidP="00884FA9">
            <w:pPr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Ocenie podlega zgodność zadania z założonym w LSR wskaźnikiem rezultatu oraz produktu.</w:t>
            </w:r>
          </w:p>
        </w:tc>
        <w:tc>
          <w:tcPr>
            <w:tcW w:w="4107" w:type="dxa"/>
          </w:tcPr>
          <w:p w14:paraId="6162CB7A" w14:textId="77777777" w:rsidR="00857738" w:rsidRPr="002B4B61" w:rsidRDefault="00857738" w:rsidP="008577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7762CCCA" w14:textId="2624F4F1" w:rsidR="00FB3D80" w:rsidRPr="002B4B61" w:rsidRDefault="00857738" w:rsidP="008577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B4B61">
              <w:rPr>
                <w:rFonts w:ascii="Arial" w:hAnsi="Arial" w:cs="Arial"/>
                <w:sz w:val="18"/>
                <w:szCs w:val="18"/>
              </w:rPr>
              <w:t>Niespełnienie kryterium oznacza odrzucenie wniosku.</w:t>
            </w:r>
          </w:p>
        </w:tc>
        <w:tc>
          <w:tcPr>
            <w:tcW w:w="1958" w:type="dxa"/>
          </w:tcPr>
          <w:p w14:paraId="24575333" w14:textId="0B35B42C" w:rsidR="00FB3D80" w:rsidRPr="00BC5353" w:rsidRDefault="00B20CAA" w:rsidP="00884FA9">
            <w:pPr>
              <w:rPr>
                <w:sz w:val="18"/>
                <w:szCs w:val="18"/>
              </w:rPr>
            </w:pPr>
            <w:r w:rsidRPr="00BC5353">
              <w:rPr>
                <w:sz w:val="18"/>
                <w:szCs w:val="18"/>
              </w:rPr>
              <w:t>Wniosek o powierzenie grantu.</w:t>
            </w:r>
          </w:p>
        </w:tc>
      </w:tr>
      <w:tr w:rsidR="00884FA9" w:rsidRPr="00193717" w14:paraId="0F474554" w14:textId="77777777" w:rsidTr="00257A1D">
        <w:tc>
          <w:tcPr>
            <w:tcW w:w="2705" w:type="dxa"/>
          </w:tcPr>
          <w:p w14:paraId="560255FE" w14:textId="21FB15C6" w:rsidR="00884FA9" w:rsidRPr="00193717" w:rsidRDefault="00ED001A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.Grantobiorca nie podlegaj</w:t>
            </w:r>
            <w:r w:rsidR="00741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wykluczeniu związanemu z zakazem udzielania dofinansowania podmiotom </w:t>
            </w:r>
          </w:p>
          <w:p w14:paraId="6AF29702" w14:textId="73BD97AA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wykluczonym lub nie orzeczono wobec nich zakazu dostępu do środków funduszy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europejskich na podstawie odrębnych przepisów </w:t>
            </w:r>
          </w:p>
          <w:p w14:paraId="32A9E171" w14:textId="77981199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3" w:type="dxa"/>
          </w:tcPr>
          <w:p w14:paraId="3A3A82AB" w14:textId="475991B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nie podlega wykluczeniu z możliwości ubiegania się o dofinansowanie na podstawie odrębnych przepisów, w szczególności: </w:t>
            </w:r>
          </w:p>
          <w:p w14:paraId="71B3B30F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a) art. 207 ust. 4 i art. 210 ustawy z dnia 27 sierpnia 2009 r. o finansach publicznych </w:t>
            </w:r>
            <w:r w:rsidRPr="00193717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nie dotyczy podmiotów wskazanych w art. 207 ust. 7 ustawy o finansach publicznych); </w:t>
            </w:r>
          </w:p>
          <w:p w14:paraId="15E93798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b) art. 12 ust. 1 pkt 1 ustawy z dnia 15 czerwca 2012 r. o skutkach powierzania wykonywania pracy cudzoziemcom przebywającym wbrew przepisom na terytorium Rzeczypospolitej Polskiej; </w:t>
            </w:r>
          </w:p>
          <w:p w14:paraId="2F06807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c) art. 9 ust. 1 pkt 2a ustawy z dnia 28 października 2002 r. o odpowiedzialności podmiotów zbiorowych za czyny zabronione pod groźbą kary;</w:t>
            </w:r>
          </w:p>
          <w:p w14:paraId="277BECB7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5834EFE3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TAK/NIE </w:t>
            </w:r>
          </w:p>
          <w:p w14:paraId="01E3B547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17AE2828" w14:textId="774DD470" w:rsidR="00884FA9" w:rsidRPr="00193717" w:rsidRDefault="00884FA9" w:rsidP="00884FA9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Oświadczenie </w:t>
            </w:r>
            <w:proofErr w:type="spellStart"/>
            <w:r w:rsidRPr="00193717">
              <w:rPr>
                <w:sz w:val="18"/>
                <w:szCs w:val="18"/>
              </w:rPr>
              <w:t>grantobiorcy</w:t>
            </w:r>
            <w:proofErr w:type="spellEnd"/>
            <w:r>
              <w:rPr>
                <w:sz w:val="18"/>
                <w:szCs w:val="18"/>
              </w:rPr>
              <w:t xml:space="preserve"> zawarte we wniosku w części B.VII. </w:t>
            </w:r>
          </w:p>
        </w:tc>
      </w:tr>
      <w:tr w:rsidR="00884FA9" w:rsidRPr="00193717" w14:paraId="3DFA0760" w14:textId="77777777" w:rsidTr="00257A1D">
        <w:tc>
          <w:tcPr>
            <w:tcW w:w="2705" w:type="dxa"/>
          </w:tcPr>
          <w:p w14:paraId="3C3B53E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4643945" w14:textId="47185444" w:rsidR="00884FA9" w:rsidRPr="00193717" w:rsidRDefault="00ED001A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.Do </w:t>
            </w:r>
            <w:proofErr w:type="spellStart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 podmiotów z nim powiązanych nie mają zastosowania środki sankcyjne, które mają zastosowanie wobec podmiotów, które w bezpośredni lub pośredni sposób wspierają działania wojenne Federacji Rosyjskiej lub są za nie odpowiedzialne.</w:t>
            </w:r>
          </w:p>
          <w:p w14:paraId="4B0D803B" w14:textId="33F5E09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FD38B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3" w:type="dxa"/>
          </w:tcPr>
          <w:p w14:paraId="1074AF4D" w14:textId="15878555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Weryfikowane będzie, czy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 podmioty z nim powiązane nie podlegają sankcjom na podstawie prawodawstwa unijnego i krajowego wprowadzającego sankcje wobec podmiotów i osób, które w bezpośredni lub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oraz Rozporządzenia (UE) nr 833/2014 z dnia 31 lipca 2014 r. dotyczące środków ograniczających w związku z działaniami Rosji destabilizującymi sytuację na Ukrainie). </w:t>
            </w:r>
          </w:p>
          <w:p w14:paraId="6775DE02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dotyczy również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jsfp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107" w:type="dxa"/>
          </w:tcPr>
          <w:p w14:paraId="2FD2E60B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  <w:p w14:paraId="48CFFC6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6E11DA8B" w14:textId="5DF17D9D" w:rsidR="00884FA9" w:rsidRPr="00193717" w:rsidRDefault="00884FA9" w:rsidP="00884FA9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Oświadczenie </w:t>
            </w:r>
            <w:proofErr w:type="spellStart"/>
            <w:r w:rsidRPr="00193717">
              <w:rPr>
                <w:sz w:val="18"/>
                <w:szCs w:val="18"/>
              </w:rPr>
              <w:t>grantobiorcy</w:t>
            </w:r>
            <w:proofErr w:type="spellEnd"/>
            <w:r w:rsidRPr="00193717">
              <w:rPr>
                <w:sz w:val="18"/>
                <w:szCs w:val="18"/>
              </w:rPr>
              <w:t xml:space="preserve"> załączone we wniosku</w:t>
            </w:r>
            <w:r>
              <w:rPr>
                <w:sz w:val="18"/>
                <w:szCs w:val="18"/>
              </w:rPr>
              <w:t xml:space="preserve"> w części B.VII</w:t>
            </w:r>
          </w:p>
        </w:tc>
      </w:tr>
      <w:tr w:rsidR="00884FA9" w:rsidRPr="00193717" w14:paraId="7484EEEF" w14:textId="77777777" w:rsidTr="00257A1D">
        <w:tc>
          <w:tcPr>
            <w:tcW w:w="2705" w:type="dxa"/>
          </w:tcPr>
          <w:p w14:paraId="3BF9B189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732F9CB" w14:textId="52D7F3A2" w:rsidR="00884FA9" w:rsidRPr="00193717" w:rsidRDefault="00ED001A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="00A81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uprawniony do ubiegania się o wsparcie w ramach naboru. </w:t>
            </w:r>
          </w:p>
          <w:p w14:paraId="688306EB" w14:textId="69A5BAE2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D5E3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04D6BF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42DD5B9A" w14:textId="387F1802" w:rsidR="00884FA9" w:rsidRPr="00ED001A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 ramach niniejszego kryterium weryfikowana jest zgodność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typem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="00A81541">
              <w:rPr>
                <w:rFonts w:ascii="Arial" w:hAnsi="Arial" w:cs="Arial"/>
                <w:color w:val="000000"/>
                <w:sz w:val="18"/>
                <w:szCs w:val="18"/>
              </w:rPr>
              <w:t xml:space="preserve"> wskazanym w Regulaminie</w:t>
            </w:r>
            <w:r w:rsidR="00A81541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557A5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naboru wniosków grantowych.</w:t>
            </w:r>
          </w:p>
          <w:p w14:paraId="410FEE8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1B3F5544" w14:textId="558028DD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  <w:r w:rsidR="00A557A5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557A5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DO POPRAWY*</w:t>
            </w:r>
          </w:p>
          <w:p w14:paraId="67B6D476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skutkuje odrzuceniem wniosku. </w:t>
            </w:r>
          </w:p>
          <w:p w14:paraId="6787DD18" w14:textId="77777777" w:rsidR="00884FA9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01ACFF" w14:textId="5E784900" w:rsidR="00A557A5" w:rsidRPr="00193717" w:rsidRDefault="00A557A5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*w przypadku wybrania we wniosku typu niezgodnego ze statusem </w:t>
            </w:r>
            <w:proofErr w:type="spellStart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grantobiorcy</w:t>
            </w:r>
            <w:proofErr w:type="spellEnd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przy bazowym statusie </w:t>
            </w:r>
            <w:proofErr w:type="spellStart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grantobiorcy</w:t>
            </w:r>
            <w:proofErr w:type="spellEnd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wpisującym w typ wskazany w regulaminie naboru wniosków grantowych.</w:t>
            </w:r>
          </w:p>
        </w:tc>
        <w:tc>
          <w:tcPr>
            <w:tcW w:w="1958" w:type="dxa"/>
          </w:tcPr>
          <w:p w14:paraId="1756B5B0" w14:textId="6D982D80" w:rsidR="00884FA9" w:rsidRPr="00193717" w:rsidRDefault="00884FA9" w:rsidP="0088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</w:t>
            </w:r>
            <w:proofErr w:type="spellStart"/>
            <w:r>
              <w:rPr>
                <w:sz w:val="18"/>
                <w:szCs w:val="18"/>
              </w:rPr>
              <w:t>grantobiorcy</w:t>
            </w:r>
            <w:proofErr w:type="spellEnd"/>
            <w:r>
              <w:rPr>
                <w:sz w:val="18"/>
                <w:szCs w:val="18"/>
              </w:rPr>
              <w:t xml:space="preserve"> załączone </w:t>
            </w:r>
            <w:r w:rsidR="00A557A5" w:rsidRPr="00ED001A">
              <w:rPr>
                <w:color w:val="000000" w:themeColor="text1"/>
                <w:sz w:val="18"/>
                <w:szCs w:val="18"/>
              </w:rPr>
              <w:t>do</w:t>
            </w:r>
            <w:r w:rsidRPr="00ED001A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wniosku – kryterium może być weryfikowane na podstawie ogólnodostępnych baz danych umożliwiających zweryfikowanie statusu wnioskodawcy np. CEIDG, KRS, BIP, właściwej instytucji</w:t>
            </w:r>
          </w:p>
        </w:tc>
      </w:tr>
      <w:tr w:rsidR="00884FA9" w:rsidRPr="00193717" w14:paraId="68044CDF" w14:textId="77777777" w:rsidTr="00257A1D">
        <w:tc>
          <w:tcPr>
            <w:tcW w:w="2705" w:type="dxa"/>
          </w:tcPr>
          <w:p w14:paraId="6A5CF0F6" w14:textId="1EEF2189" w:rsidR="00884FA9" w:rsidRPr="00193717" w:rsidRDefault="00ED001A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w okresie realizacji </w:t>
            </w:r>
            <w:r w:rsidR="00884FA9"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prowadzi biuro </w:t>
            </w:r>
            <w:r w:rsidR="00884FA9"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na terenie </w:t>
            </w:r>
            <w:r w:rsidR="00884FA9">
              <w:rPr>
                <w:rFonts w:ascii="Arial" w:hAnsi="Arial" w:cs="Arial"/>
                <w:color w:val="000000"/>
                <w:sz w:val="18"/>
                <w:szCs w:val="18"/>
              </w:rPr>
              <w:t>objętym LSR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84F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8DF3029" w14:textId="0A94EDBB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5475BDA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5D9B948F" w14:textId="4D5B8C60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w okresie realizacji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prowadzi biuro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(lub posiada siedzibę, filię, delegaturę, oddział czy inną prawnie dozwoloną formę organizacyjną działalności podmiotu) na terenie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objętym LSR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możliwością udostępnienia pełnej dokumentacji wdrażanej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 zapewniające uczestnikom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możliwość osobistego kontaktu z kadrą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349F0E0A" w14:textId="5E604D5D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organizacji biura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w formie tzw. wirtualnego biura, kryterium nie będzie spełnione. </w:t>
            </w:r>
          </w:p>
          <w:p w14:paraId="54EA522D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Kryterium jest weryfikowane na podstawie zapisów we wniosku. </w:t>
            </w:r>
          </w:p>
          <w:p w14:paraId="3C5F5932" w14:textId="16A09DF8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W przypadku braku siedziby na terenie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objętym LSR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jest zobowiązany wpisać w treści wniosku informacje, że będzie prowadził biuro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na terenie </w:t>
            </w:r>
          </w:p>
          <w:p w14:paraId="30EDACA1" w14:textId="338AA281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Objętym LSR 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90471AF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8A0E35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0D4FD39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TAK/NIE </w:t>
            </w:r>
          </w:p>
          <w:p w14:paraId="4A75BEAB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22208C66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Zapisy we wniosku. </w:t>
            </w:r>
          </w:p>
          <w:p w14:paraId="55B6FC92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4FA9" w:rsidRPr="00193717" w14:paraId="08A2DDFF" w14:textId="77777777" w:rsidTr="00257A1D">
        <w:tc>
          <w:tcPr>
            <w:tcW w:w="2705" w:type="dxa"/>
          </w:tcPr>
          <w:p w14:paraId="274F8198" w14:textId="5A1F6E03" w:rsidR="00884FA9" w:rsidRPr="00193717" w:rsidRDefault="00A81541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Zgodność z zasadami EFS+.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6E932FA" w14:textId="5249D61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805ED11" w14:textId="0B556948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6467C9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4EE7638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B3A00E9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B41B7D2" w14:textId="77777777" w:rsidR="00884FA9" w:rsidRPr="00193717" w:rsidRDefault="00884FA9" w:rsidP="00884FA9">
            <w:pPr>
              <w:autoSpaceDE w:val="0"/>
              <w:autoSpaceDN w:val="0"/>
              <w:adjustRightInd w:val="0"/>
              <w:ind w:left="5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2A8944CF" w14:textId="77777777" w:rsidR="00884FA9" w:rsidRDefault="00A81541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Wszystkie zaplanowane we wniosku działania muszą wpisać się w Cele Strategiczne EFS+ określone w art. 4 ust.1 Rozporządzenia Parlamentu Europejskiego i Rady (UE) 2021/1057 z dnia 24.06. 2021 r ustanawiające Europejski Fundusz Społeczny Plus (EFS+) oraz uchylające Rozporządzenie (UE) nr 1296/2013 oraz być zgodne z zasadami EFS+ określonymi</w:t>
            </w:r>
            <w:r w:rsidR="009054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 szczególności w: </w:t>
            </w:r>
          </w:p>
          <w:p w14:paraId="6F515B3F" w14:textId="7EEE1E1C" w:rsidR="009054A1" w:rsidRDefault="009054A1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Wytycznych dotyczących realizacji projektów z udziałem środków EFS+ w regionalnych programach na lata 2021-2027,</w:t>
            </w:r>
          </w:p>
          <w:p w14:paraId="228F76B7" w14:textId="69D8DFC5" w:rsidR="009054A1" w:rsidRPr="00193717" w:rsidRDefault="009054A1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Wytycznych dotyczących monitorowania postępu rzeczowego realizacji programów na lata 2021-2027.</w:t>
            </w:r>
          </w:p>
        </w:tc>
        <w:tc>
          <w:tcPr>
            <w:tcW w:w="4107" w:type="dxa"/>
          </w:tcPr>
          <w:p w14:paraId="74C9FFC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  <w:p w14:paraId="04656E93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424FC0C3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Opis we wniosku o dofinansowanie</w:t>
            </w:r>
          </w:p>
        </w:tc>
      </w:tr>
      <w:tr w:rsidR="00884FA9" w:rsidRPr="00193717" w14:paraId="5CA64F1D" w14:textId="77777777" w:rsidTr="00257A1D">
        <w:tc>
          <w:tcPr>
            <w:tcW w:w="2705" w:type="dxa"/>
          </w:tcPr>
          <w:p w14:paraId="3FC1CB15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CC3FD2B" w14:textId="7474F07F" w:rsidR="00884FA9" w:rsidRPr="00193717" w:rsidRDefault="009054A1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wykazał, że </w:t>
            </w:r>
            <w:r w:rsidR="00884FA9">
              <w:rPr>
                <w:rFonts w:ascii="Arial" w:hAnsi="Arial" w:cs="Arial"/>
                <w:color w:val="000000"/>
                <w:sz w:val="18"/>
                <w:szCs w:val="18"/>
              </w:rPr>
              <w:t>zadanie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będzie mia</w:t>
            </w:r>
            <w:r w:rsidR="00884FA9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ł</w:t>
            </w:r>
            <w:r w:rsidR="00E71567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="00884FA9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4FA9"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pozytywny wpływ na zasadę równości szans i niedyskryminacji, w tym dostępności dla osób z niepełnosprawnościami; </w:t>
            </w:r>
          </w:p>
          <w:p w14:paraId="0898C4B1" w14:textId="15D42EEB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E6888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0EBD0605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 ramach kryterium weryfikowana jest zgodność z zasadą równości szans i niedyskryminacji, w tym dostępności dla osób z niepełnosprawnościami. </w:t>
            </w:r>
          </w:p>
          <w:p w14:paraId="049CB4C7" w14:textId="5DFA2250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Przez pozytywny wpływ należy rozumieć zapewnienie dostępności do oferowanego 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wsparcia dla wszystkich jego uczestników oraz zapewnienie dostępności wszystkich produktów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(które nie zostały uznane za neutralne) dla wszystkich </w:t>
            </w:r>
          </w:p>
          <w:p w14:paraId="0ACFEA4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ich użytkowników, zgodnie ze standardami dostępności, stanowiącymi załącznik nr 2 Standardy dostępności dla polityki spójności 2021-2027 do Wytycznych dotyczących realizacji zasad równościowych w ramach funduszy unijnych na lata 2021-2027. </w:t>
            </w:r>
          </w:p>
        </w:tc>
        <w:tc>
          <w:tcPr>
            <w:tcW w:w="4107" w:type="dxa"/>
          </w:tcPr>
          <w:p w14:paraId="655C1B55" w14:textId="78BF9FBF" w:rsidR="00884FA9" w:rsidRPr="00ED001A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TAK/NIE</w:t>
            </w:r>
            <w:r w:rsidR="00E71567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/DO POPRAWY*</w:t>
            </w:r>
          </w:p>
          <w:p w14:paraId="0F0948BA" w14:textId="77777777" w:rsidR="00884FA9" w:rsidRPr="00ED001A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Niespełnienie kryterium skutkuje odrzuceniem wniosku</w:t>
            </w:r>
          </w:p>
          <w:p w14:paraId="5EC1F085" w14:textId="77777777" w:rsidR="00E71567" w:rsidRPr="00ED001A" w:rsidRDefault="00E71567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916EC9" w14:textId="0F433D5F" w:rsidR="00E71567" w:rsidRPr="00193717" w:rsidRDefault="00E71567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*W przypadku niepełnej informacji w treści wniosku o dofinansowanie istnieje możliwość poprawy </w:t>
            </w:r>
          </w:p>
        </w:tc>
        <w:tc>
          <w:tcPr>
            <w:tcW w:w="1958" w:type="dxa"/>
          </w:tcPr>
          <w:p w14:paraId="7B53E5DD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Opis we wniosku o dofinansowanie</w:t>
            </w:r>
          </w:p>
        </w:tc>
      </w:tr>
      <w:tr w:rsidR="00884FA9" w:rsidRPr="00193717" w14:paraId="5B7247DB" w14:textId="77777777" w:rsidTr="00257A1D">
        <w:tc>
          <w:tcPr>
            <w:tcW w:w="2705" w:type="dxa"/>
          </w:tcPr>
          <w:p w14:paraId="7335E0E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5DC3F9D" w14:textId="0A5DBC5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Zadanie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jest zgodn</w:t>
            </w:r>
            <w:r w:rsidR="009054A1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Kartą Praw Podstawowych Unii Europejskiej; </w:t>
            </w:r>
          </w:p>
          <w:p w14:paraId="7500ED4E" w14:textId="5D8142E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3" w:type="dxa"/>
          </w:tcPr>
          <w:p w14:paraId="3F9CB3F6" w14:textId="38D899E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Zgodność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Kartą Praw Podstawowych Unii Europejskiej z dnia 26 października 2012 r., na etapie oceny wniosku należy rozumieć jako brak sprzeczności pomiędzy zapisami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a wymogami tego dokumentu lub stwierdzenie, że 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te wymagania są neutralne wobec zakresu i zawartości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79B0AA1F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097B6B97" w14:textId="1C61775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TAK/NIE</w:t>
            </w:r>
            <w:r w:rsidR="00E71567" w:rsidRPr="00E71567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</w:p>
          <w:p w14:paraId="3787F762" w14:textId="77777777" w:rsidR="00884FA9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  <w:p w14:paraId="5EDB2AF0" w14:textId="32C859F3" w:rsidR="00E71567" w:rsidRPr="00193717" w:rsidRDefault="00E71567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90B240A" w14:textId="7DBF07B9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Oświadczenie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193717">
              <w:rPr>
                <w:sz w:val="18"/>
                <w:szCs w:val="18"/>
              </w:rPr>
              <w:t xml:space="preserve"> załączone we wniosku</w:t>
            </w:r>
            <w:r>
              <w:rPr>
                <w:sz w:val="18"/>
                <w:szCs w:val="18"/>
              </w:rPr>
              <w:t xml:space="preserve"> w części B.VII</w:t>
            </w:r>
          </w:p>
        </w:tc>
      </w:tr>
      <w:tr w:rsidR="00884FA9" w:rsidRPr="00193717" w14:paraId="3B8E8179" w14:textId="77777777" w:rsidTr="00257A1D">
        <w:tc>
          <w:tcPr>
            <w:tcW w:w="2705" w:type="dxa"/>
          </w:tcPr>
          <w:p w14:paraId="4A3B8D8D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9FBD72C" w14:textId="5A562770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Zadanie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jest zgodn</w:t>
            </w:r>
            <w:r w:rsidR="009054A1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Konwencją o Prawach Osób Niepełnosprawnych, sporządzoną w Nowym Jorku dnia 13 grudnia 2006 r. (Dz.U. z 2012 r. poz. 1169, z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zm.), w zakresie odnoszącym się do sposobu realizacji, zakresu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  <w:p w14:paraId="69B230C3" w14:textId="6D7A7C5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05A12C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17050A40" w14:textId="594ACF2D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Zgodność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z Konwencją o Prawach Osób Niepełnosprawnych, na etapie oceny wniosku należy rozumieć jako brak sprzeczności pomiędzy zapisami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a wymogami tego dokumentu lub stwierdzenie, że te wymagania są neutralne wobec zakresu i zawartości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3766F711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04211B66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  <w:p w14:paraId="0524D1D4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70926736" w14:textId="7357D450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Oświadczenie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3717">
              <w:rPr>
                <w:sz w:val="18"/>
                <w:szCs w:val="18"/>
              </w:rPr>
              <w:t>załączone we wniosku</w:t>
            </w:r>
            <w:r>
              <w:rPr>
                <w:sz w:val="18"/>
                <w:szCs w:val="18"/>
              </w:rPr>
              <w:t xml:space="preserve"> w części B.VII</w:t>
            </w:r>
          </w:p>
        </w:tc>
      </w:tr>
      <w:tr w:rsidR="00884FA9" w:rsidRPr="00193717" w14:paraId="71CF6A9A" w14:textId="77777777" w:rsidTr="00257A1D">
        <w:tc>
          <w:tcPr>
            <w:tcW w:w="2705" w:type="dxa"/>
          </w:tcPr>
          <w:p w14:paraId="6509C65D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0BBB98" w14:textId="7EADCB33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="009054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nie realizuje działań dyskryminujących; </w:t>
            </w:r>
          </w:p>
          <w:p w14:paraId="1C3BC48E" w14:textId="5AE4498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289FF2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158CC5B5" w14:textId="0D612323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Wsparcie będzie udzielane wyłącznie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zadaniom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i podmiotom, które przestrzegają przepisów antydyskryminacyjnych, o których mowa w art. 9 ust. 3 Rozporządzenia PE i Rady nr 2021/1060.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Kryterium ma zastosowanie do jednostek samorządu terytorialnego i ich jednostek organizacyjnych: podmiotów przez nią kontrolowanych lub od niej zależnych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która podjęła jakiekolwiek działania dyskryminujące, sprzeczne z zasadami, o których mowa w art. 9 ust. 3 rozporządzenia nr 2021/1060, wsparcie nie będzie udzielone. </w:t>
            </w:r>
          </w:p>
          <w:p w14:paraId="54896C79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37132EE1" w14:textId="00B9B3D1" w:rsidR="00884FA9" w:rsidRPr="00ED001A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TAK/NIE/ NIE DOTYCZY</w:t>
            </w:r>
            <w:r w:rsidR="00983C0F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  <w:p w14:paraId="39E2A02C" w14:textId="77777777" w:rsidR="00884FA9" w:rsidRPr="00ED001A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Niespełnienie kryterium skutkuje odrzuceniem wniosku</w:t>
            </w:r>
          </w:p>
          <w:p w14:paraId="75FA4E2B" w14:textId="622BF42F" w:rsidR="00E50BFB" w:rsidRPr="00193717" w:rsidRDefault="00E50BFB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*W sytuacji gdy </w:t>
            </w:r>
            <w:proofErr w:type="spellStart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>grantobiorca</w:t>
            </w:r>
            <w:proofErr w:type="spellEnd"/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nie jest jednostką samorządu terytorialnego, jej jednostka organizacyjna:</w:t>
            </w:r>
            <w:r w:rsidR="00E11F80"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D001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przez nią kontrolowany lub od niej zależny </w:t>
            </w:r>
          </w:p>
        </w:tc>
        <w:tc>
          <w:tcPr>
            <w:tcW w:w="1958" w:type="dxa"/>
          </w:tcPr>
          <w:p w14:paraId="1E95BF0F" w14:textId="769FBA3F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Oświadczenie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0E1705">
              <w:rPr>
                <w:rFonts w:ascii="Arial" w:hAnsi="Arial" w:cs="Arial"/>
                <w:color w:val="000000"/>
                <w:sz w:val="18"/>
                <w:szCs w:val="18"/>
              </w:rPr>
              <w:t>załączone we wniosku w części B.VII</w:t>
            </w:r>
          </w:p>
        </w:tc>
      </w:tr>
      <w:tr w:rsidR="00884FA9" w:rsidRPr="00193717" w14:paraId="79D6B168" w14:textId="77777777" w:rsidTr="00257A1D">
        <w:tc>
          <w:tcPr>
            <w:tcW w:w="2705" w:type="dxa"/>
          </w:tcPr>
          <w:p w14:paraId="190F7747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15F8D67" w14:textId="3C22F0F4" w:rsidR="00884FA9" w:rsidRPr="009054A1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54A1">
              <w:rPr>
                <w:rFonts w:ascii="Arial" w:hAnsi="Arial" w:cs="Arial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sz w:val="18"/>
                <w:szCs w:val="18"/>
              </w:rPr>
              <w:t>5</w:t>
            </w:r>
            <w:r w:rsidR="009054A1" w:rsidRPr="009054A1">
              <w:rPr>
                <w:rFonts w:ascii="Arial" w:hAnsi="Arial" w:cs="Arial"/>
                <w:sz w:val="18"/>
                <w:szCs w:val="18"/>
              </w:rPr>
              <w:t>.</w:t>
            </w:r>
            <w:r w:rsidRPr="00905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4A1" w:rsidRPr="009054A1">
              <w:rPr>
                <w:rFonts w:ascii="Arial" w:hAnsi="Arial" w:cs="Arial"/>
                <w:sz w:val="18"/>
                <w:szCs w:val="18"/>
              </w:rPr>
              <w:t xml:space="preserve">Zgodność zadania z </w:t>
            </w:r>
            <w:r w:rsidR="00E56274">
              <w:rPr>
                <w:rFonts w:ascii="Arial" w:hAnsi="Arial" w:cs="Arial"/>
                <w:sz w:val="18"/>
                <w:szCs w:val="18"/>
              </w:rPr>
              <w:t>zasadą</w:t>
            </w:r>
            <w:r w:rsidR="009054A1" w:rsidRPr="009054A1">
              <w:rPr>
                <w:rFonts w:ascii="Arial" w:hAnsi="Arial" w:cs="Arial"/>
                <w:sz w:val="18"/>
                <w:szCs w:val="18"/>
              </w:rPr>
              <w:t xml:space="preserve"> zrównoważonego rozwoju. </w:t>
            </w:r>
          </w:p>
          <w:p w14:paraId="49C05B25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3" w:type="dxa"/>
          </w:tcPr>
          <w:p w14:paraId="73757328" w14:textId="192521B2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W ramach kryterium </w:t>
            </w:r>
            <w:proofErr w:type="spellStart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powinien wykazać pozytywny lub neutralny wpływ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zadania</w:t>
            </w: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 na zasadę zrównoważonego rozwoju. </w:t>
            </w:r>
          </w:p>
          <w:p w14:paraId="7BCFAD3B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</w:tcPr>
          <w:p w14:paraId="69359942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  <w:p w14:paraId="48455750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273365D7" w14:textId="77777777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rFonts w:ascii="Arial" w:hAnsi="Arial" w:cs="Arial"/>
                <w:color w:val="000000"/>
                <w:sz w:val="18"/>
                <w:szCs w:val="18"/>
              </w:rPr>
              <w:t>Opis we wniosku o dofinansowanie</w:t>
            </w:r>
          </w:p>
        </w:tc>
      </w:tr>
      <w:tr w:rsidR="00884FA9" w:rsidRPr="00193717" w14:paraId="0801C340" w14:textId="77777777" w:rsidTr="003F3A84">
        <w:trPr>
          <w:trHeight w:val="702"/>
        </w:trPr>
        <w:tc>
          <w:tcPr>
            <w:tcW w:w="2705" w:type="dxa"/>
          </w:tcPr>
          <w:p w14:paraId="0A423DA1" w14:textId="6575A675" w:rsidR="00884FA9" w:rsidRPr="00193717" w:rsidRDefault="00B42D17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D001A">
              <w:rPr>
                <w:rFonts w:ascii="Arial" w:hAnsi="Arial" w:cs="Arial"/>
                <w:sz w:val="18"/>
                <w:szCs w:val="18"/>
              </w:rPr>
              <w:t>6</w:t>
            </w:r>
            <w:r w:rsidR="00884FA9">
              <w:rPr>
                <w:rFonts w:ascii="Arial" w:hAnsi="Arial" w:cs="Arial"/>
                <w:sz w:val="18"/>
                <w:szCs w:val="18"/>
              </w:rPr>
              <w:t xml:space="preserve">. Wydatki przewidziane w projekcie nie są współfinansowane z innych źródeł publicznych </w:t>
            </w:r>
          </w:p>
        </w:tc>
        <w:tc>
          <w:tcPr>
            <w:tcW w:w="4203" w:type="dxa"/>
          </w:tcPr>
          <w:p w14:paraId="2A43085B" w14:textId="2C7310D6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F39">
              <w:rPr>
                <w:rFonts w:ascii="Arial" w:hAnsi="Arial" w:cs="Arial"/>
                <w:color w:val="000000"/>
                <w:sz w:val="18"/>
                <w:szCs w:val="18"/>
              </w:rPr>
              <w:t xml:space="preserve">W ramach kryterium </w:t>
            </w:r>
            <w:proofErr w:type="spellStart"/>
            <w:r w:rsidRPr="00F00F39">
              <w:rPr>
                <w:rFonts w:ascii="Arial" w:hAnsi="Arial" w:cs="Arial"/>
                <w:color w:val="000000"/>
                <w:sz w:val="18"/>
                <w:szCs w:val="18"/>
              </w:rPr>
              <w:t>grantobiorca</w:t>
            </w:r>
            <w:proofErr w:type="spellEnd"/>
            <w:r w:rsidRPr="00F00F39">
              <w:rPr>
                <w:rFonts w:ascii="Arial" w:hAnsi="Arial" w:cs="Arial"/>
                <w:color w:val="000000"/>
                <w:sz w:val="18"/>
                <w:szCs w:val="18"/>
              </w:rPr>
              <w:t xml:space="preserve"> powinien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oświadczyć, że 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8340B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ydatki przewidziane w projekcie nie są współfinansowane z innych źródeł publicznych</w:t>
            </w:r>
          </w:p>
        </w:tc>
        <w:tc>
          <w:tcPr>
            <w:tcW w:w="4107" w:type="dxa"/>
          </w:tcPr>
          <w:p w14:paraId="06FD68A6" w14:textId="77777777" w:rsidR="00884FA9" w:rsidRPr="00525BD0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5BD0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  <w:p w14:paraId="68A44DBE" w14:textId="42A44C1F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5BD0">
              <w:rPr>
                <w:rFonts w:ascii="Arial" w:hAnsi="Arial" w:cs="Arial"/>
                <w:color w:val="000000"/>
                <w:sz w:val="18"/>
                <w:szCs w:val="18"/>
              </w:rPr>
              <w:t>Niespełnienie kryterium skutkuje odrzuceniem wniosku</w:t>
            </w:r>
          </w:p>
        </w:tc>
        <w:tc>
          <w:tcPr>
            <w:tcW w:w="1958" w:type="dxa"/>
          </w:tcPr>
          <w:p w14:paraId="02476531" w14:textId="33181EFB" w:rsidR="00884FA9" w:rsidRPr="00193717" w:rsidRDefault="00884FA9" w:rsidP="00884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5BD0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Oświadczenie </w:t>
            </w:r>
            <w:proofErr w:type="spellStart"/>
            <w:r w:rsidRPr="00525BD0">
              <w:rPr>
                <w:rFonts w:ascii="Arial" w:hAnsi="Arial" w:cs="Arial"/>
                <w:color w:val="000000"/>
                <w:sz w:val="18"/>
                <w:szCs w:val="18"/>
              </w:rPr>
              <w:t>grantobiorcy</w:t>
            </w:r>
            <w:proofErr w:type="spellEnd"/>
            <w:r w:rsidRPr="00525BD0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załączone we wniosku w części B.VII</w:t>
            </w:r>
          </w:p>
        </w:tc>
      </w:tr>
      <w:bookmarkEnd w:id="1"/>
    </w:tbl>
    <w:p w14:paraId="45C9CA53" w14:textId="77777777" w:rsidR="00193717" w:rsidRPr="00193717" w:rsidRDefault="00193717" w:rsidP="00193717">
      <w:pPr>
        <w:ind w:left="570"/>
        <w:contextualSpacing/>
        <w:rPr>
          <w:sz w:val="24"/>
          <w:szCs w:val="24"/>
          <w14:ligatures w14:val="standardContextual"/>
        </w:rPr>
      </w:pPr>
    </w:p>
    <w:p w14:paraId="6963A851" w14:textId="77777777" w:rsidR="00193717" w:rsidRDefault="00193717" w:rsidP="00193717">
      <w:pPr>
        <w:ind w:left="570"/>
        <w:contextualSpacing/>
        <w:rPr>
          <w:sz w:val="24"/>
          <w:szCs w:val="24"/>
          <w14:ligatures w14:val="standardContextual"/>
        </w:rPr>
      </w:pPr>
    </w:p>
    <w:p w14:paraId="6EC4A6AD" w14:textId="77777777" w:rsidR="008E5145" w:rsidRDefault="008E5145" w:rsidP="00193717">
      <w:pPr>
        <w:ind w:left="570"/>
        <w:contextualSpacing/>
        <w:rPr>
          <w:sz w:val="24"/>
          <w:szCs w:val="24"/>
          <w14:ligatures w14:val="standardContextual"/>
        </w:rPr>
      </w:pPr>
    </w:p>
    <w:p w14:paraId="5CCDBA6C" w14:textId="77777777" w:rsidR="008E5145" w:rsidRDefault="008E5145" w:rsidP="005E1F86">
      <w:pPr>
        <w:contextualSpacing/>
        <w:rPr>
          <w:sz w:val="24"/>
          <w:szCs w:val="24"/>
          <w14:ligatures w14:val="standardContextual"/>
        </w:rPr>
      </w:pPr>
    </w:p>
    <w:p w14:paraId="4A3554CA" w14:textId="77777777" w:rsidR="008E5145" w:rsidRDefault="008E5145" w:rsidP="00193717">
      <w:pPr>
        <w:ind w:left="570"/>
        <w:contextualSpacing/>
        <w:rPr>
          <w:sz w:val="24"/>
          <w:szCs w:val="24"/>
          <w14:ligatures w14:val="standardContextual"/>
        </w:rPr>
      </w:pPr>
    </w:p>
    <w:p w14:paraId="317A3807" w14:textId="77777777" w:rsidR="005D5C81" w:rsidRPr="00193717" w:rsidRDefault="005D5C81" w:rsidP="00193717">
      <w:pPr>
        <w:ind w:left="570"/>
        <w:contextualSpacing/>
        <w:rPr>
          <w:sz w:val="24"/>
          <w:szCs w:val="24"/>
          <w14:ligatures w14:val="standardContextual"/>
        </w:rPr>
      </w:pPr>
    </w:p>
    <w:tbl>
      <w:tblPr>
        <w:tblStyle w:val="Tabela-Siatka1"/>
        <w:tblW w:w="0" w:type="auto"/>
        <w:tblInd w:w="570" w:type="dxa"/>
        <w:tblLook w:val="04A0" w:firstRow="1" w:lastRow="0" w:firstColumn="1" w:lastColumn="0" w:noHBand="0" w:noVBand="1"/>
      </w:tblPr>
      <w:tblGrid>
        <w:gridCol w:w="759"/>
        <w:gridCol w:w="2547"/>
        <w:gridCol w:w="4203"/>
        <w:gridCol w:w="4107"/>
        <w:gridCol w:w="1958"/>
      </w:tblGrid>
      <w:tr w:rsidR="00193717" w:rsidRPr="00193717" w14:paraId="264A6C7C" w14:textId="77777777" w:rsidTr="0098340B">
        <w:tc>
          <w:tcPr>
            <w:tcW w:w="759" w:type="dxa"/>
          </w:tcPr>
          <w:p w14:paraId="2F3D2749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</w:rPr>
            </w:pPr>
            <w:r w:rsidRPr="00193717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547" w:type="dxa"/>
          </w:tcPr>
          <w:p w14:paraId="5818D8A9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 xml:space="preserve">Kryteria merytoryczne </w:t>
            </w:r>
          </w:p>
        </w:tc>
        <w:tc>
          <w:tcPr>
            <w:tcW w:w="4203" w:type="dxa"/>
          </w:tcPr>
          <w:p w14:paraId="4C3CADA0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Punktacja</w:t>
            </w:r>
          </w:p>
        </w:tc>
        <w:tc>
          <w:tcPr>
            <w:tcW w:w="4107" w:type="dxa"/>
          </w:tcPr>
          <w:p w14:paraId="4EDDB1FC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Uzasadnienie (diagnoza obszaru)</w:t>
            </w:r>
          </w:p>
        </w:tc>
        <w:tc>
          <w:tcPr>
            <w:tcW w:w="1958" w:type="dxa"/>
          </w:tcPr>
          <w:p w14:paraId="2A01E8BD" w14:textId="77777777" w:rsidR="00193717" w:rsidRPr="00193717" w:rsidRDefault="00193717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Źródło weryfikacji</w:t>
            </w:r>
          </w:p>
        </w:tc>
      </w:tr>
      <w:tr w:rsidR="0098340B" w:rsidRPr="00193717" w14:paraId="39A4C98D" w14:textId="77777777" w:rsidTr="0098340B">
        <w:tc>
          <w:tcPr>
            <w:tcW w:w="759" w:type="dxa"/>
          </w:tcPr>
          <w:p w14:paraId="18290AF6" w14:textId="19820680" w:rsidR="0098340B" w:rsidRPr="0098340B" w:rsidRDefault="0098340B" w:rsidP="0098340B">
            <w:pPr>
              <w:ind w:left="360"/>
              <w:rPr>
                <w:sz w:val="24"/>
                <w:szCs w:val="24"/>
              </w:rPr>
            </w:pPr>
            <w:r w:rsidRPr="0098340B">
              <w:rPr>
                <w:sz w:val="24"/>
                <w:szCs w:val="24"/>
              </w:rPr>
              <w:t>1.</w:t>
            </w:r>
          </w:p>
        </w:tc>
        <w:tc>
          <w:tcPr>
            <w:tcW w:w="2547" w:type="dxa"/>
          </w:tcPr>
          <w:p w14:paraId="79962BA6" w14:textId="1C0C24E0" w:rsidR="0098340B" w:rsidRPr="006C7662" w:rsidRDefault="0098340B" w:rsidP="00193717">
            <w:pPr>
              <w:rPr>
                <w:sz w:val="18"/>
                <w:szCs w:val="18"/>
                <w:highlight w:val="green"/>
              </w:rPr>
            </w:pPr>
            <w:r w:rsidRPr="006C7662">
              <w:rPr>
                <w:sz w:val="18"/>
                <w:szCs w:val="18"/>
              </w:rPr>
              <w:t>Adekwatność zało</w:t>
            </w:r>
            <w:r w:rsidR="006C7662" w:rsidRPr="006C7662">
              <w:rPr>
                <w:sz w:val="18"/>
                <w:szCs w:val="18"/>
              </w:rPr>
              <w:t>ż</w:t>
            </w:r>
            <w:r w:rsidRPr="006C7662">
              <w:rPr>
                <w:sz w:val="18"/>
                <w:szCs w:val="18"/>
              </w:rPr>
              <w:t>e</w:t>
            </w:r>
            <w:r w:rsidR="006C7662" w:rsidRPr="006C7662">
              <w:rPr>
                <w:sz w:val="18"/>
                <w:szCs w:val="18"/>
              </w:rPr>
              <w:t>ń</w:t>
            </w:r>
            <w:r w:rsidRPr="006C7662">
              <w:rPr>
                <w:sz w:val="18"/>
                <w:szCs w:val="18"/>
              </w:rPr>
              <w:t xml:space="preserve"> projektu</w:t>
            </w:r>
          </w:p>
        </w:tc>
        <w:tc>
          <w:tcPr>
            <w:tcW w:w="4203" w:type="dxa"/>
          </w:tcPr>
          <w:p w14:paraId="1BB4CA65" w14:textId="77777777" w:rsidR="0098340B" w:rsidRPr="00F21FF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Ocena spełnienia kryterium polega na weryfikacji uzasadnienia potrzeby realizacji poszczególnych zadań zaplanowanych w ramach wniosku i ich powiązania z przedstawionym problemem.</w:t>
            </w:r>
          </w:p>
          <w:p w14:paraId="01C53493" w14:textId="77777777" w:rsidR="0098340B" w:rsidRPr="00F21FF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W ramach kryterium sprawdzane jest czy we wniosku przedstawiono wystarczający opis:</w:t>
            </w:r>
          </w:p>
          <w:p w14:paraId="057EA181" w14:textId="0D404FCC" w:rsidR="0098340B" w:rsidRPr="00F21FFB" w:rsidRDefault="006C7662" w:rsidP="0098340B">
            <w:pPr>
              <w:rPr>
                <w:bCs/>
                <w:sz w:val="18"/>
                <w:szCs w:val="18"/>
              </w:rPr>
            </w:pPr>
            <w:r w:rsidRPr="006C7662">
              <w:rPr>
                <w:b/>
                <w:sz w:val="18"/>
                <w:szCs w:val="18"/>
              </w:rPr>
              <w:t>3 pkt</w:t>
            </w:r>
            <w:r w:rsidR="00FD3D00">
              <w:rPr>
                <w:b/>
                <w:sz w:val="18"/>
                <w:szCs w:val="18"/>
              </w:rPr>
              <w:t xml:space="preserve"> </w:t>
            </w:r>
            <w:r w:rsidR="00FD3D00" w:rsidRPr="00FD3D00">
              <w:rPr>
                <w:bCs/>
                <w:sz w:val="18"/>
                <w:szCs w:val="18"/>
              </w:rPr>
              <w:t>( max)</w:t>
            </w:r>
            <w:r w:rsidR="008524AA">
              <w:rPr>
                <w:bCs/>
                <w:sz w:val="18"/>
                <w:szCs w:val="18"/>
              </w:rPr>
              <w:t xml:space="preserve"> </w:t>
            </w:r>
            <w:r w:rsidR="00FD3D00">
              <w:rPr>
                <w:bCs/>
                <w:sz w:val="18"/>
                <w:szCs w:val="18"/>
              </w:rPr>
              <w:t xml:space="preserve">- </w:t>
            </w:r>
            <w:r w:rsidR="0098340B" w:rsidRPr="00F21FFB">
              <w:rPr>
                <w:bCs/>
                <w:sz w:val="18"/>
                <w:szCs w:val="18"/>
              </w:rPr>
              <w:t>uzasadnienia potrzeby realizacji zadań w kontekście przedstawionego problemu we wniosku należy:</w:t>
            </w:r>
          </w:p>
          <w:p w14:paraId="66068AE2" w14:textId="77777777" w:rsidR="0098340B" w:rsidRPr="00F21FF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•</w:t>
            </w:r>
            <w:r w:rsidRPr="00F21FFB">
              <w:rPr>
                <w:bCs/>
                <w:sz w:val="18"/>
                <w:szCs w:val="18"/>
              </w:rPr>
              <w:tab/>
              <w:t xml:space="preserve">opisać główny problem lub problemy, </w:t>
            </w:r>
          </w:p>
          <w:p w14:paraId="240AF9B4" w14:textId="77777777" w:rsidR="0098340B" w:rsidRPr="00F21FF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z którymi borykają się potencjalni uczestnicy grantu,</w:t>
            </w:r>
          </w:p>
          <w:p w14:paraId="541A3160" w14:textId="77777777" w:rsidR="0098340B" w:rsidRPr="00F21FF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•</w:t>
            </w:r>
            <w:r w:rsidRPr="00F21FFB">
              <w:rPr>
                <w:bCs/>
                <w:sz w:val="18"/>
                <w:szCs w:val="18"/>
              </w:rPr>
              <w:tab/>
              <w:t>sformułować cel zadania, który będzie opisywał stan docelowy uzyskany dzięki realizacji zadania. Wskazany cel powinien być szczegółowy, mierzalny, akceptowalny/trafny, realistyczny do osiągnięcia oraz określony w czasie,</w:t>
            </w:r>
          </w:p>
          <w:p w14:paraId="0BE5188E" w14:textId="77777777" w:rsidR="0098340B" w:rsidRDefault="0098340B" w:rsidP="0098340B">
            <w:pPr>
              <w:rPr>
                <w:bCs/>
                <w:sz w:val="18"/>
                <w:szCs w:val="18"/>
              </w:rPr>
            </w:pPr>
            <w:r w:rsidRPr="00F21FFB">
              <w:rPr>
                <w:bCs/>
                <w:sz w:val="18"/>
                <w:szCs w:val="18"/>
              </w:rPr>
              <w:t>•</w:t>
            </w:r>
            <w:r w:rsidRPr="00F21FFB">
              <w:rPr>
                <w:bCs/>
                <w:sz w:val="18"/>
                <w:szCs w:val="18"/>
              </w:rPr>
              <w:tab/>
              <w:t>wyjaśnić dlaczego zadanie powinno być realizowane w kontekście przedstawionego problemu oraz potwierdzić, iż zaplanowane formy wsparcia są adekwatne do jego rozwiązania.</w:t>
            </w:r>
          </w:p>
          <w:p w14:paraId="0772117F" w14:textId="77777777" w:rsidR="00FD3D00" w:rsidRPr="00FD3D00" w:rsidRDefault="00FD3D00" w:rsidP="0098340B">
            <w:pPr>
              <w:rPr>
                <w:b/>
                <w:sz w:val="18"/>
                <w:szCs w:val="18"/>
              </w:rPr>
            </w:pPr>
          </w:p>
          <w:p w14:paraId="45783D4C" w14:textId="2D2F4F45" w:rsidR="0098340B" w:rsidRDefault="006C7662" w:rsidP="0098340B">
            <w:pPr>
              <w:rPr>
                <w:bCs/>
                <w:sz w:val="18"/>
                <w:szCs w:val="18"/>
              </w:rPr>
            </w:pPr>
            <w:r w:rsidRPr="00FD3D00">
              <w:rPr>
                <w:b/>
                <w:sz w:val="18"/>
                <w:szCs w:val="18"/>
              </w:rPr>
              <w:t>3 pkt</w:t>
            </w:r>
            <w:r w:rsidRPr="00FD3D00">
              <w:rPr>
                <w:bCs/>
                <w:sz w:val="18"/>
                <w:szCs w:val="18"/>
              </w:rPr>
              <w:t xml:space="preserve"> </w:t>
            </w:r>
            <w:r w:rsidR="00FD3D00" w:rsidRPr="00FD3D00">
              <w:rPr>
                <w:bCs/>
                <w:sz w:val="18"/>
                <w:szCs w:val="18"/>
              </w:rPr>
              <w:t>(max)</w:t>
            </w:r>
            <w:r w:rsidRPr="00FD3D00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98340B" w:rsidRPr="00F21FFB">
              <w:rPr>
                <w:bCs/>
                <w:sz w:val="18"/>
                <w:szCs w:val="18"/>
              </w:rPr>
              <w:t>zakresu działań służących realizacji poszczególnych zadań we wniosku należy</w:t>
            </w:r>
            <w:r w:rsidR="0098340B">
              <w:rPr>
                <w:bCs/>
                <w:sz w:val="18"/>
                <w:szCs w:val="18"/>
              </w:rPr>
              <w:t>:</w:t>
            </w:r>
          </w:p>
          <w:p w14:paraId="1115668F" w14:textId="6B465582" w:rsidR="0098340B" w:rsidRPr="0098340B" w:rsidRDefault="0098340B" w:rsidP="00193717">
            <w:pPr>
              <w:pStyle w:val="Akapitzlist"/>
              <w:numPr>
                <w:ilvl w:val="0"/>
                <w:numId w:val="25"/>
              </w:numPr>
              <w:rPr>
                <w:bCs/>
                <w:sz w:val="18"/>
                <w:szCs w:val="18"/>
              </w:rPr>
            </w:pPr>
            <w:r w:rsidRPr="0098340B">
              <w:rPr>
                <w:bCs/>
                <w:sz w:val="18"/>
                <w:szCs w:val="18"/>
              </w:rPr>
              <w:t>przedstawić opis działań planowanych do realizacji w ramach wskazanych zadań. Każdemu z zadań należy przypisać nazwę odzwierciedlającą charakter podejmowanych działań. Opis planowanych zadań powinien być szczegółowy, z uwzględnieniem terminów i osób odpowiedzialnych za ich realizację.</w:t>
            </w:r>
          </w:p>
        </w:tc>
        <w:tc>
          <w:tcPr>
            <w:tcW w:w="4107" w:type="dxa"/>
          </w:tcPr>
          <w:p w14:paraId="7D0C3B1C" w14:textId="237C0C24" w:rsidR="0098340B" w:rsidRPr="00193717" w:rsidRDefault="006C7662" w:rsidP="00193717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6C7662">
              <w:rPr>
                <w:rFonts w:asciiTheme="majorHAnsi" w:hAnsiTheme="majorHAnsi" w:cstheme="majorHAnsi"/>
                <w:sz w:val="18"/>
                <w:szCs w:val="18"/>
              </w:rPr>
              <w:t>Preferowane projekty dokładnie opisujące potrzebę realizacji zadań projektu, zgodne z diagnozą wykazaną w LSR LGD KOLD Należy odwołać się do potrzeby zidentyfikowanej w LSR i jasno określić, który problem (potrzebę) projekt rozwiązuje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8" w:type="dxa"/>
          </w:tcPr>
          <w:p w14:paraId="5944A618" w14:textId="76F62D21" w:rsidR="0098340B" w:rsidRPr="006C7662" w:rsidRDefault="0098340B" w:rsidP="00193717">
            <w:pPr>
              <w:rPr>
                <w:sz w:val="18"/>
                <w:szCs w:val="18"/>
                <w:highlight w:val="green"/>
              </w:rPr>
            </w:pPr>
            <w:r w:rsidRPr="006C7662">
              <w:rPr>
                <w:sz w:val="18"/>
                <w:szCs w:val="18"/>
              </w:rPr>
              <w:t>Opis zawart</w:t>
            </w:r>
            <w:r w:rsidR="006C7662" w:rsidRPr="006C7662">
              <w:rPr>
                <w:sz w:val="18"/>
                <w:szCs w:val="18"/>
              </w:rPr>
              <w:t>y</w:t>
            </w:r>
            <w:r w:rsidRPr="006C7662">
              <w:rPr>
                <w:sz w:val="18"/>
                <w:szCs w:val="18"/>
              </w:rPr>
              <w:t xml:space="preserve"> we wniosku o powierzenie grantu. </w:t>
            </w:r>
          </w:p>
        </w:tc>
      </w:tr>
      <w:tr w:rsidR="00193717" w:rsidRPr="00193717" w14:paraId="7A49A02D" w14:textId="77777777" w:rsidTr="0098340B">
        <w:trPr>
          <w:trHeight w:val="992"/>
        </w:trPr>
        <w:tc>
          <w:tcPr>
            <w:tcW w:w="759" w:type="dxa"/>
          </w:tcPr>
          <w:p w14:paraId="10309203" w14:textId="4C540A52" w:rsidR="00193717" w:rsidRPr="00193717" w:rsidRDefault="0098340B" w:rsidP="00193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93717" w:rsidRPr="00193717">
              <w:rPr>
                <w:sz w:val="18"/>
                <w:szCs w:val="18"/>
              </w:rPr>
              <w:t>.</w:t>
            </w:r>
          </w:p>
        </w:tc>
        <w:tc>
          <w:tcPr>
            <w:tcW w:w="2547" w:type="dxa"/>
          </w:tcPr>
          <w:p w14:paraId="43A5587E" w14:textId="79C325D4" w:rsidR="006670EA" w:rsidRPr="00193717" w:rsidRDefault="00193717" w:rsidP="006670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Doradztwo</w:t>
            </w:r>
            <w:r w:rsidR="006670E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25E4313" w14:textId="3940C2D3" w:rsidR="00193717" w:rsidRPr="00193717" w:rsidRDefault="00193717" w:rsidP="00193717">
            <w:pPr>
              <w:rPr>
                <w:sz w:val="18"/>
                <w:szCs w:val="18"/>
              </w:rPr>
            </w:pPr>
          </w:p>
        </w:tc>
        <w:tc>
          <w:tcPr>
            <w:tcW w:w="4203" w:type="dxa"/>
          </w:tcPr>
          <w:p w14:paraId="653FFC67" w14:textId="77777777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3 pkt</w:t>
            </w:r>
            <w:r w:rsidRPr="00193717">
              <w:rPr>
                <w:sz w:val="18"/>
                <w:szCs w:val="18"/>
              </w:rPr>
              <w:t xml:space="preserve"> – szkolenie i doradztwo w biurze</w:t>
            </w:r>
          </w:p>
          <w:p w14:paraId="62C2E6B7" w14:textId="77777777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2 pkt</w:t>
            </w:r>
            <w:r w:rsidRPr="00193717">
              <w:rPr>
                <w:sz w:val="18"/>
                <w:szCs w:val="18"/>
              </w:rPr>
              <w:t xml:space="preserve"> – szkolenie (wyłącznie)</w:t>
            </w:r>
          </w:p>
          <w:p w14:paraId="6A19D883" w14:textId="77777777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1 pkt</w:t>
            </w:r>
            <w:r w:rsidRPr="00193717">
              <w:rPr>
                <w:sz w:val="18"/>
                <w:szCs w:val="18"/>
              </w:rPr>
              <w:t xml:space="preserve"> – doradztwo w biurze (wyłącznie)</w:t>
            </w:r>
          </w:p>
          <w:p w14:paraId="7C941837" w14:textId="4730FD2E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- </w:t>
            </w:r>
            <w:proofErr w:type="spellStart"/>
            <w:r w:rsidR="008564EC">
              <w:rPr>
                <w:sz w:val="18"/>
                <w:szCs w:val="18"/>
              </w:rPr>
              <w:t>Grantobiorca</w:t>
            </w:r>
            <w:proofErr w:type="spellEnd"/>
            <w:r w:rsidRPr="00193717">
              <w:rPr>
                <w:sz w:val="18"/>
                <w:szCs w:val="18"/>
              </w:rPr>
              <w:t xml:space="preserve"> korzystał osobiście ze szkolenia i doradztwa w zakresie złożenia wniosku w biurze LGD najpóźniej 7 dni roboczych przed zakończeniem konkursu.</w:t>
            </w:r>
          </w:p>
        </w:tc>
        <w:tc>
          <w:tcPr>
            <w:tcW w:w="4107" w:type="dxa"/>
          </w:tcPr>
          <w:p w14:paraId="5871F522" w14:textId="75EC842C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LGD zależy na wysokiej jakości wniosków, w związku z tym postanowiono premiować </w:t>
            </w:r>
            <w:r w:rsidR="00C533ED">
              <w:rPr>
                <w:sz w:val="18"/>
                <w:szCs w:val="18"/>
              </w:rPr>
              <w:t>grantobiorców</w:t>
            </w:r>
            <w:r w:rsidRPr="00193717">
              <w:rPr>
                <w:sz w:val="18"/>
                <w:szCs w:val="18"/>
              </w:rPr>
              <w:t xml:space="preserve">, którzy skorzystali z =e szkolenia i doradztwa prowadzonego przez pracowników LGD. Ubiegła perspektywa finansowa pokazała, że jakość składanych wniosków przez </w:t>
            </w:r>
            <w:r w:rsidR="00C533ED">
              <w:rPr>
                <w:sz w:val="18"/>
                <w:szCs w:val="18"/>
              </w:rPr>
              <w:t>grantobiorców</w:t>
            </w:r>
            <w:r w:rsidRPr="00193717">
              <w:rPr>
                <w:sz w:val="18"/>
                <w:szCs w:val="18"/>
              </w:rPr>
              <w:t xml:space="preserve">, którzy nie korzystali z doradztwa była słaba, dlatego zakłada się premiowanie doradztwa. Kryterium powyższe </w:t>
            </w:r>
            <w:r w:rsidRPr="00193717">
              <w:rPr>
                <w:sz w:val="18"/>
                <w:szCs w:val="18"/>
              </w:rPr>
              <w:lastRenderedPageBreak/>
              <w:t xml:space="preserve">uwzględniono także w Lokalnej Strategii Rozwoju LGD KOLD.  </w:t>
            </w:r>
          </w:p>
        </w:tc>
        <w:tc>
          <w:tcPr>
            <w:tcW w:w="1958" w:type="dxa"/>
          </w:tcPr>
          <w:p w14:paraId="26D5FCA2" w14:textId="77777777" w:rsidR="00193717" w:rsidRPr="00193717" w:rsidRDefault="00193717" w:rsidP="00193717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lastRenderedPageBreak/>
              <w:t xml:space="preserve">Lista obecności na szkoleniu, lista doradztwa w biurze. </w:t>
            </w:r>
          </w:p>
        </w:tc>
      </w:tr>
      <w:tr w:rsidR="00193717" w:rsidRPr="00193717" w14:paraId="011AA532" w14:textId="77777777" w:rsidTr="0098340B">
        <w:trPr>
          <w:trHeight w:val="992"/>
        </w:trPr>
        <w:tc>
          <w:tcPr>
            <w:tcW w:w="759" w:type="dxa"/>
          </w:tcPr>
          <w:p w14:paraId="1BB9D7F6" w14:textId="4B1FAE75" w:rsidR="00193717" w:rsidRPr="00193717" w:rsidRDefault="0098340B" w:rsidP="00193717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93717" w:rsidRPr="00193717">
              <w:rPr>
                <w:sz w:val="18"/>
                <w:szCs w:val="18"/>
              </w:rPr>
              <w:t>.</w:t>
            </w:r>
          </w:p>
        </w:tc>
        <w:tc>
          <w:tcPr>
            <w:tcW w:w="2547" w:type="dxa"/>
          </w:tcPr>
          <w:p w14:paraId="439EB5F5" w14:textId="2E5E359E" w:rsidR="00193717" w:rsidRPr="009A24B4" w:rsidRDefault="00193717" w:rsidP="009A24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Obszar realizacji </w:t>
            </w:r>
            <w:r w:rsidR="009B1E63">
              <w:rPr>
                <w:b/>
                <w:bCs/>
                <w:sz w:val="18"/>
                <w:szCs w:val="18"/>
              </w:rPr>
              <w:t>zadania</w:t>
            </w:r>
            <w:r w:rsidR="006670E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3AB75DAF" w14:textId="453CE7A9" w:rsidR="00193717" w:rsidRPr="00193717" w:rsidRDefault="00193717" w:rsidP="00193717">
            <w:pPr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1 pkt – </w:t>
            </w:r>
            <w:r w:rsidRPr="00193717">
              <w:rPr>
                <w:sz w:val="18"/>
                <w:szCs w:val="18"/>
              </w:rPr>
              <w:t xml:space="preserve">realizacja </w:t>
            </w:r>
            <w:r w:rsidR="009B1E63"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w miejscowości do 5 tys. mieszkańców</w:t>
            </w:r>
            <w:r w:rsidR="002F241B">
              <w:rPr>
                <w:sz w:val="18"/>
                <w:szCs w:val="18"/>
              </w:rPr>
              <w:t xml:space="preserve"> leżąc</w:t>
            </w:r>
            <w:r w:rsidR="00C60854">
              <w:rPr>
                <w:sz w:val="18"/>
                <w:szCs w:val="18"/>
              </w:rPr>
              <w:t>ej</w:t>
            </w:r>
            <w:r w:rsidR="002F241B">
              <w:rPr>
                <w:sz w:val="18"/>
                <w:szCs w:val="18"/>
              </w:rPr>
              <w:t xml:space="preserve"> na terenie objętym</w:t>
            </w:r>
            <w:r w:rsidR="00C60854">
              <w:rPr>
                <w:sz w:val="18"/>
                <w:szCs w:val="18"/>
              </w:rPr>
              <w:t xml:space="preserve"> LSR</w:t>
            </w:r>
            <w:r w:rsidR="002F241B">
              <w:rPr>
                <w:sz w:val="18"/>
                <w:szCs w:val="18"/>
              </w:rPr>
              <w:t xml:space="preserve"> </w:t>
            </w:r>
            <w:r w:rsidRPr="00193717">
              <w:rPr>
                <w:sz w:val="18"/>
                <w:szCs w:val="18"/>
              </w:rPr>
              <w:t>.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791C8B5" w14:textId="59AF8F85" w:rsidR="00193717" w:rsidRPr="00193717" w:rsidRDefault="00193717" w:rsidP="00193717">
            <w:pPr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0 pkt - </w:t>
            </w:r>
            <w:r w:rsidRPr="00193717">
              <w:rPr>
                <w:sz w:val="18"/>
                <w:szCs w:val="18"/>
              </w:rPr>
              <w:t xml:space="preserve">realizacja </w:t>
            </w:r>
            <w:r w:rsidR="009B1E63"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w miejscowości o liczbie mieszkańców 5 tys. i powyżej mieszkańców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  <w:r w:rsidR="00C60854" w:rsidRPr="00C60854">
              <w:rPr>
                <w:b/>
                <w:bCs/>
                <w:sz w:val="18"/>
                <w:szCs w:val="18"/>
              </w:rPr>
              <w:t>leżącej na terenie objętym LSR</w:t>
            </w:r>
          </w:p>
          <w:p w14:paraId="1ECDA232" w14:textId="77777777" w:rsidR="00193717" w:rsidRPr="00193717" w:rsidRDefault="00193717" w:rsidP="001937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1714E227" w14:textId="77777777" w:rsidR="00193717" w:rsidRPr="00E12857" w:rsidRDefault="00193717" w:rsidP="00193717">
            <w:pPr>
              <w:rPr>
                <w:sz w:val="18"/>
                <w:szCs w:val="18"/>
              </w:rPr>
            </w:pPr>
            <w:r w:rsidRPr="00E12857">
              <w:rPr>
                <w:sz w:val="18"/>
                <w:szCs w:val="18"/>
              </w:rPr>
              <w:t xml:space="preserve">Zgodnie z założeniami RLKS, LGD premiuje realizację </w:t>
            </w:r>
            <w:r w:rsidR="009B1E63" w:rsidRPr="00E12857">
              <w:rPr>
                <w:sz w:val="18"/>
                <w:szCs w:val="18"/>
              </w:rPr>
              <w:t>zadania</w:t>
            </w:r>
            <w:r w:rsidRPr="00E12857">
              <w:rPr>
                <w:sz w:val="18"/>
                <w:szCs w:val="18"/>
              </w:rPr>
              <w:t xml:space="preserve"> w miejscowościach poniżej 5 </w:t>
            </w:r>
            <w:proofErr w:type="spellStart"/>
            <w:r w:rsidRPr="00E12857">
              <w:rPr>
                <w:sz w:val="18"/>
                <w:szCs w:val="18"/>
              </w:rPr>
              <w:t>tys</w:t>
            </w:r>
            <w:proofErr w:type="spellEnd"/>
            <w:r w:rsidRPr="00E12857">
              <w:rPr>
                <w:sz w:val="18"/>
                <w:szCs w:val="18"/>
              </w:rPr>
              <w:t xml:space="preserve"> mieszkańców</w:t>
            </w:r>
            <w:r w:rsidR="00442D68" w:rsidRPr="00E12857">
              <w:rPr>
                <w:sz w:val="18"/>
                <w:szCs w:val="18"/>
              </w:rPr>
              <w:t xml:space="preserve"> leżących na terenie objętym LSR</w:t>
            </w:r>
            <w:r w:rsidRPr="00E12857">
              <w:rPr>
                <w:sz w:val="18"/>
                <w:szCs w:val="18"/>
              </w:rPr>
              <w:t>.</w:t>
            </w:r>
          </w:p>
          <w:p w14:paraId="51D414DB" w14:textId="36BB853F" w:rsidR="00A711C7" w:rsidRPr="00E12857" w:rsidRDefault="00A711C7" w:rsidP="00193717">
            <w:pPr>
              <w:rPr>
                <w:sz w:val="18"/>
                <w:szCs w:val="18"/>
              </w:rPr>
            </w:pPr>
            <w:r w:rsidRPr="00E12857">
              <w:rPr>
                <w:rFonts w:cs="Times New Roman"/>
                <w:kern w:val="0"/>
                <w:sz w:val="18"/>
                <w:szCs w:val="18"/>
                <w14:ligatures w14:val="none"/>
              </w:rPr>
              <w:t>Jeżeli wnioskodawca ujmuje we wniosku  kilka miejscowości,  liczbę mieszkańców sumuje się i suma ta nie może przekroczyć 5 tys. mieszkańców – wówczas otrzymuje 1 punkt</w:t>
            </w:r>
          </w:p>
        </w:tc>
        <w:tc>
          <w:tcPr>
            <w:tcW w:w="1958" w:type="dxa"/>
          </w:tcPr>
          <w:p w14:paraId="5030F458" w14:textId="7D4797A1" w:rsidR="00193717" w:rsidRPr="00193717" w:rsidRDefault="005E45BD" w:rsidP="00193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o powierzenie grantu</w:t>
            </w:r>
            <w:r w:rsidR="00193717" w:rsidRPr="00193717">
              <w:rPr>
                <w:sz w:val="18"/>
                <w:szCs w:val="18"/>
              </w:rPr>
              <w:t xml:space="preserve">. Dane GUS  na koniec 2021 r. </w:t>
            </w:r>
          </w:p>
        </w:tc>
      </w:tr>
      <w:tr w:rsidR="0048785E" w:rsidRPr="00193717" w14:paraId="76508156" w14:textId="77777777" w:rsidTr="0098340B">
        <w:trPr>
          <w:trHeight w:val="992"/>
        </w:trPr>
        <w:tc>
          <w:tcPr>
            <w:tcW w:w="759" w:type="dxa"/>
          </w:tcPr>
          <w:p w14:paraId="5A360816" w14:textId="229AA284" w:rsidR="0048785E" w:rsidRDefault="0098340B" w:rsidP="00BB0864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48785E">
              <w:rPr>
                <w:sz w:val="18"/>
                <w:szCs w:val="18"/>
              </w:rPr>
              <w:t>.</w:t>
            </w:r>
          </w:p>
        </w:tc>
        <w:tc>
          <w:tcPr>
            <w:tcW w:w="2547" w:type="dxa"/>
          </w:tcPr>
          <w:p w14:paraId="65E1097C" w14:textId="7B790FC4" w:rsidR="0048785E" w:rsidRPr="00193717" w:rsidRDefault="00DE3BE8" w:rsidP="006670E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Dziedzictwo kulturowe </w:t>
            </w:r>
          </w:p>
        </w:tc>
        <w:tc>
          <w:tcPr>
            <w:tcW w:w="4203" w:type="dxa"/>
          </w:tcPr>
          <w:p w14:paraId="049F6423" w14:textId="32E7E3C3" w:rsidR="0048785E" w:rsidRPr="004B3829" w:rsidRDefault="00D304A6" w:rsidP="001937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pkt. – </w:t>
            </w:r>
            <w:r w:rsidR="0011050F" w:rsidRPr="004B3829">
              <w:rPr>
                <w:sz w:val="18"/>
                <w:szCs w:val="18"/>
              </w:rPr>
              <w:t>organizacja kursów, szkoleń, warsztatów, wizyt studyjnych i innych działań edukacyjnych, organizacja wydarzeń i imprez kulturalnych</w:t>
            </w:r>
            <w:r w:rsidR="00B80FE9" w:rsidRPr="004B3829">
              <w:rPr>
                <w:sz w:val="18"/>
                <w:szCs w:val="18"/>
              </w:rPr>
              <w:t xml:space="preserve">, </w:t>
            </w:r>
          </w:p>
          <w:p w14:paraId="01CCB684" w14:textId="7BA6BFCD" w:rsidR="00B80FE9" w:rsidRPr="004B3829" w:rsidRDefault="00B80FE9" w:rsidP="00193717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 xml:space="preserve">Związanych z </w:t>
            </w:r>
            <w:r w:rsidR="00A00A11" w:rsidRPr="004B3829">
              <w:rPr>
                <w:sz w:val="18"/>
                <w:szCs w:val="18"/>
              </w:rPr>
              <w:t>zwyczajami i tradycjami lokalnymi</w:t>
            </w:r>
            <w:r w:rsidR="00B03117" w:rsidRPr="004B3829">
              <w:rPr>
                <w:sz w:val="18"/>
                <w:szCs w:val="18"/>
              </w:rPr>
              <w:t xml:space="preserve"> </w:t>
            </w:r>
            <w:r w:rsidR="004B3829" w:rsidRPr="004B3829">
              <w:rPr>
                <w:sz w:val="18"/>
                <w:szCs w:val="18"/>
              </w:rPr>
              <w:t>ukierunkowane na podnoszenie wiedzy mieszkańców w zakresie cyfryzacji i ochrony środowiska</w:t>
            </w:r>
          </w:p>
          <w:p w14:paraId="2FDB9E92" w14:textId="77777777" w:rsidR="00126250" w:rsidRPr="004B3829" w:rsidRDefault="00126250" w:rsidP="0012625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pkt. - </w:t>
            </w:r>
            <w:r w:rsidRPr="004B3829">
              <w:rPr>
                <w:sz w:val="18"/>
                <w:szCs w:val="18"/>
              </w:rPr>
              <w:t xml:space="preserve">organizacja kursów, szkoleń, warsztatów, wizyt studyjnych i innych działań edukacyjnych, organizacja wydarzeń i imprez kulturalnych, </w:t>
            </w:r>
          </w:p>
          <w:p w14:paraId="1CF771A4" w14:textId="175F2048" w:rsidR="00B80FE9" w:rsidRDefault="00126250" w:rsidP="00126250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>Związanych z zwyczajami i tradycjami lokalnymi</w:t>
            </w:r>
          </w:p>
          <w:p w14:paraId="4A86E626" w14:textId="268857D9" w:rsidR="00BD0674" w:rsidRPr="004B3829" w:rsidRDefault="00BD0674" w:rsidP="00BD0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  <w:r w:rsidR="006F006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5836C0">
              <w:rPr>
                <w:sz w:val="18"/>
                <w:szCs w:val="18"/>
              </w:rPr>
              <w:t xml:space="preserve">zadanie nie jest związane </w:t>
            </w:r>
            <w:r w:rsidR="006F006E">
              <w:rPr>
                <w:sz w:val="18"/>
                <w:szCs w:val="18"/>
              </w:rPr>
              <w:t xml:space="preserve"> z </w:t>
            </w:r>
            <w:r w:rsidRPr="004B3829">
              <w:rPr>
                <w:sz w:val="18"/>
                <w:szCs w:val="18"/>
              </w:rPr>
              <w:t>organizacj</w:t>
            </w:r>
            <w:r w:rsidR="006F006E">
              <w:rPr>
                <w:sz w:val="18"/>
                <w:szCs w:val="18"/>
              </w:rPr>
              <w:t>ą</w:t>
            </w:r>
            <w:r w:rsidRPr="004B3829">
              <w:rPr>
                <w:sz w:val="18"/>
                <w:szCs w:val="18"/>
              </w:rPr>
              <w:t xml:space="preserve"> kursów, szkoleń, warsztatów, wizyt studyjnych i innych działań edukacyjnych, organizacja wydarzeń i imprez kulturalnych, </w:t>
            </w:r>
          </w:p>
          <w:p w14:paraId="343810F4" w14:textId="77777777" w:rsidR="00BD0674" w:rsidRPr="004B3829" w:rsidRDefault="00BD0674" w:rsidP="00BD0674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>Związanych z zwyczajami i tradycjami lokalnymi ukierunkowane na podnoszenie wiedzy mieszkańców w zakresie cyfryzacji i ochrony środowiska</w:t>
            </w:r>
          </w:p>
          <w:p w14:paraId="6AD1F26F" w14:textId="65EF2F9D" w:rsidR="00126250" w:rsidRDefault="00126250" w:rsidP="00126250">
            <w:pPr>
              <w:rPr>
                <w:b/>
                <w:bCs/>
                <w:sz w:val="18"/>
                <w:szCs w:val="18"/>
              </w:rPr>
            </w:pPr>
          </w:p>
          <w:p w14:paraId="0535BD8E" w14:textId="2DF69DF0" w:rsidR="00B80FE9" w:rsidRPr="00193717" w:rsidRDefault="00B80FE9" w:rsidP="001937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79B5AC73" w14:textId="4DC4D05F" w:rsidR="0048785E" w:rsidRPr="00193717" w:rsidRDefault="005836C0" w:rsidP="00193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LGD premiuje zadania </w:t>
            </w:r>
            <w:r w:rsidR="0062233C">
              <w:rPr>
                <w:sz w:val="18"/>
                <w:szCs w:val="18"/>
              </w:rPr>
              <w:t xml:space="preserve">w których </w:t>
            </w:r>
            <w:proofErr w:type="spellStart"/>
            <w:r w:rsidR="0062233C">
              <w:rPr>
                <w:sz w:val="18"/>
                <w:szCs w:val="18"/>
              </w:rPr>
              <w:t>grantobiorca</w:t>
            </w:r>
            <w:proofErr w:type="spellEnd"/>
            <w:r w:rsidR="0062233C">
              <w:rPr>
                <w:sz w:val="18"/>
                <w:szCs w:val="18"/>
              </w:rPr>
              <w:t xml:space="preserve"> nawiązuje do tradycji i zwyczajów lokalnych oraz cyfryzacji i ochrony środowiska </w:t>
            </w:r>
          </w:p>
        </w:tc>
        <w:tc>
          <w:tcPr>
            <w:tcW w:w="1958" w:type="dxa"/>
          </w:tcPr>
          <w:p w14:paraId="49A5BD00" w14:textId="441B9E1F" w:rsidR="0048785E" w:rsidRDefault="0062233C" w:rsidP="00193717">
            <w:pPr>
              <w:rPr>
                <w:sz w:val="18"/>
                <w:szCs w:val="18"/>
              </w:rPr>
            </w:pPr>
            <w:r w:rsidRPr="0062233C">
              <w:rPr>
                <w:sz w:val="18"/>
                <w:szCs w:val="18"/>
              </w:rPr>
              <w:t>Wniosek o powierzenie grantu  - opis</w:t>
            </w:r>
          </w:p>
        </w:tc>
      </w:tr>
      <w:tr w:rsidR="00541A85" w:rsidRPr="00193717" w14:paraId="70A90149" w14:textId="77777777" w:rsidTr="0098340B">
        <w:trPr>
          <w:trHeight w:val="992"/>
        </w:trPr>
        <w:tc>
          <w:tcPr>
            <w:tcW w:w="759" w:type="dxa"/>
          </w:tcPr>
          <w:p w14:paraId="5D70C5CB" w14:textId="420D013C" w:rsidR="00541A85" w:rsidRDefault="0098340B" w:rsidP="00BB0864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547" w:type="dxa"/>
          </w:tcPr>
          <w:p w14:paraId="4A60DAC8" w14:textId="13A24F59" w:rsidR="00541A85" w:rsidRDefault="00502BA5" w:rsidP="006670E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502BA5">
              <w:rPr>
                <w:b/>
                <w:bCs/>
                <w:sz w:val="18"/>
                <w:szCs w:val="18"/>
              </w:rPr>
              <w:t xml:space="preserve"> Doświadczenie </w:t>
            </w:r>
            <w:proofErr w:type="spellStart"/>
            <w:r w:rsidRPr="00502BA5">
              <w:rPr>
                <w:b/>
                <w:bCs/>
                <w:sz w:val="18"/>
                <w:szCs w:val="18"/>
              </w:rPr>
              <w:t>grantobiorcy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52798BD5" w14:textId="16FCF0D7" w:rsidR="00541A85" w:rsidRPr="00D5166E" w:rsidRDefault="00B62C76" w:rsidP="00B62C76">
            <w:pPr>
              <w:rPr>
                <w:sz w:val="18"/>
                <w:szCs w:val="18"/>
              </w:rPr>
            </w:pPr>
            <w:r w:rsidRPr="00D5166E">
              <w:rPr>
                <w:sz w:val="18"/>
                <w:szCs w:val="18"/>
              </w:rPr>
              <w:t xml:space="preserve">2 pkt. – </w:t>
            </w:r>
            <w:proofErr w:type="spellStart"/>
            <w:r w:rsidR="00E76E01" w:rsidRPr="00D5166E">
              <w:rPr>
                <w:sz w:val="18"/>
                <w:szCs w:val="18"/>
              </w:rPr>
              <w:t>Grantobiorca</w:t>
            </w:r>
            <w:proofErr w:type="spellEnd"/>
            <w:r w:rsidRPr="00D5166E">
              <w:rPr>
                <w:sz w:val="18"/>
                <w:szCs w:val="18"/>
              </w:rPr>
              <w:t xml:space="preserve"> zrealizował 2 i więcej działań o podobnej tematyce współfinansowanych ze środków Unii Europejskiej </w:t>
            </w:r>
          </w:p>
          <w:p w14:paraId="6880C6DD" w14:textId="6460DEE4" w:rsidR="00E94E66" w:rsidRPr="00D5166E" w:rsidRDefault="00E94E66" w:rsidP="00B62C76">
            <w:pPr>
              <w:rPr>
                <w:sz w:val="18"/>
                <w:szCs w:val="18"/>
              </w:rPr>
            </w:pPr>
            <w:r w:rsidRPr="00D5166E">
              <w:rPr>
                <w:sz w:val="18"/>
                <w:szCs w:val="18"/>
              </w:rPr>
              <w:t xml:space="preserve">1 pkt. - </w:t>
            </w:r>
            <w:proofErr w:type="spellStart"/>
            <w:r w:rsidR="00E76E01" w:rsidRPr="00D5166E">
              <w:rPr>
                <w:sz w:val="18"/>
                <w:szCs w:val="18"/>
              </w:rPr>
              <w:t>Grantobiorca</w:t>
            </w:r>
            <w:proofErr w:type="spellEnd"/>
            <w:r w:rsidRPr="00D5166E">
              <w:rPr>
                <w:sz w:val="18"/>
                <w:szCs w:val="18"/>
              </w:rPr>
              <w:t xml:space="preserve"> zrealizował 1 działanie o podobnej tematyce współfinansowanych ze środków Unii Europejskiej</w:t>
            </w:r>
          </w:p>
          <w:p w14:paraId="00B602ED" w14:textId="7D80D90D" w:rsidR="00E94E66" w:rsidRPr="00D5166E" w:rsidRDefault="00E94E66" w:rsidP="00B62C76">
            <w:pPr>
              <w:rPr>
                <w:sz w:val="18"/>
                <w:szCs w:val="18"/>
              </w:rPr>
            </w:pPr>
            <w:r w:rsidRPr="00D5166E">
              <w:rPr>
                <w:sz w:val="18"/>
                <w:szCs w:val="18"/>
              </w:rPr>
              <w:t xml:space="preserve">0 pkt. – wnioskodawca nie zrealizował zadań </w:t>
            </w:r>
            <w:r w:rsidR="00E76E01" w:rsidRPr="00D5166E">
              <w:rPr>
                <w:sz w:val="18"/>
                <w:szCs w:val="18"/>
              </w:rPr>
              <w:t>współfinansowanych ze środków Unii Europejskiej</w:t>
            </w:r>
          </w:p>
        </w:tc>
        <w:tc>
          <w:tcPr>
            <w:tcW w:w="4107" w:type="dxa"/>
          </w:tcPr>
          <w:p w14:paraId="619AF086" w14:textId="3A13DA6E" w:rsidR="00541A85" w:rsidRDefault="00B62C76" w:rsidP="00193717">
            <w:pPr>
              <w:rPr>
                <w:sz w:val="18"/>
                <w:szCs w:val="18"/>
              </w:rPr>
            </w:pPr>
            <w:r w:rsidRPr="00B62C76">
              <w:rPr>
                <w:sz w:val="18"/>
                <w:szCs w:val="18"/>
              </w:rPr>
              <w:t xml:space="preserve"> Za zrealizowane działanie należy przyjąć przedsięwzięcie, którego realizacja została ukończona najpóźniej w dniu złożenia wniosku o przyznanie grantu.</w:t>
            </w:r>
          </w:p>
        </w:tc>
        <w:tc>
          <w:tcPr>
            <w:tcW w:w="1958" w:type="dxa"/>
          </w:tcPr>
          <w:p w14:paraId="100A27E4" w14:textId="1A56A00F" w:rsidR="00541A85" w:rsidRPr="0062233C" w:rsidRDefault="00C72390" w:rsidP="00193717">
            <w:pPr>
              <w:rPr>
                <w:sz w:val="18"/>
                <w:szCs w:val="18"/>
              </w:rPr>
            </w:pPr>
            <w:r w:rsidRPr="00C72390">
              <w:rPr>
                <w:sz w:val="18"/>
                <w:szCs w:val="18"/>
              </w:rPr>
              <w:t>Wniosek o powierzenie grantu  - opis</w:t>
            </w:r>
          </w:p>
        </w:tc>
      </w:tr>
      <w:tr w:rsidR="00541A85" w:rsidRPr="00193717" w14:paraId="38A63EBD" w14:textId="77777777" w:rsidTr="0098340B">
        <w:trPr>
          <w:trHeight w:val="992"/>
        </w:trPr>
        <w:tc>
          <w:tcPr>
            <w:tcW w:w="759" w:type="dxa"/>
          </w:tcPr>
          <w:p w14:paraId="72EBAB7C" w14:textId="313B61BC" w:rsidR="00541A85" w:rsidRDefault="0098340B" w:rsidP="00BB0864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47" w:type="dxa"/>
          </w:tcPr>
          <w:p w14:paraId="561E9F58" w14:textId="09F77BFA" w:rsidR="00541A85" w:rsidRDefault="00AF38C5" w:rsidP="006670E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F38C5">
              <w:rPr>
                <w:b/>
                <w:bCs/>
                <w:sz w:val="18"/>
                <w:szCs w:val="18"/>
              </w:rPr>
              <w:t xml:space="preserve">Potencjał </w:t>
            </w:r>
            <w:proofErr w:type="spellStart"/>
            <w:r w:rsidRPr="00AF38C5">
              <w:rPr>
                <w:b/>
                <w:bCs/>
                <w:sz w:val="18"/>
                <w:szCs w:val="18"/>
              </w:rPr>
              <w:t>grantobiorcy</w:t>
            </w:r>
            <w:proofErr w:type="spellEnd"/>
          </w:p>
        </w:tc>
        <w:tc>
          <w:tcPr>
            <w:tcW w:w="4203" w:type="dxa"/>
          </w:tcPr>
          <w:p w14:paraId="0A0622B1" w14:textId="2C15D15C" w:rsidR="00541A85" w:rsidRPr="00D5166E" w:rsidRDefault="00AF38C5" w:rsidP="00193717">
            <w:pPr>
              <w:rPr>
                <w:sz w:val="18"/>
                <w:szCs w:val="18"/>
              </w:rPr>
            </w:pPr>
            <w:r w:rsidRPr="00D5166E">
              <w:rPr>
                <w:sz w:val="18"/>
                <w:szCs w:val="18"/>
              </w:rPr>
              <w:t xml:space="preserve">2 pkt – </w:t>
            </w:r>
            <w:r w:rsidR="00BF32E7" w:rsidRPr="00D5166E">
              <w:rPr>
                <w:sz w:val="18"/>
                <w:szCs w:val="18"/>
              </w:rPr>
              <w:t>potencjalny</w:t>
            </w:r>
            <w:r w:rsidRPr="00D5166E">
              <w:rPr>
                <w:sz w:val="18"/>
                <w:szCs w:val="18"/>
              </w:rPr>
              <w:t xml:space="preserve"> </w:t>
            </w:r>
            <w:proofErr w:type="spellStart"/>
            <w:r w:rsidRPr="00D5166E">
              <w:rPr>
                <w:sz w:val="18"/>
                <w:szCs w:val="18"/>
              </w:rPr>
              <w:t>grantobiorca</w:t>
            </w:r>
            <w:proofErr w:type="spellEnd"/>
            <w:r w:rsidRPr="00D5166E">
              <w:rPr>
                <w:sz w:val="18"/>
                <w:szCs w:val="18"/>
              </w:rPr>
              <w:t xml:space="preserve"> posiada zasoby </w:t>
            </w:r>
            <w:r w:rsidR="00BF32E7" w:rsidRPr="00D5166E">
              <w:rPr>
                <w:sz w:val="18"/>
                <w:szCs w:val="18"/>
              </w:rPr>
              <w:t>rzeczowe</w:t>
            </w:r>
            <w:r w:rsidR="004F238C" w:rsidRPr="00D5166E">
              <w:rPr>
                <w:sz w:val="18"/>
                <w:szCs w:val="18"/>
              </w:rPr>
              <w:t xml:space="preserve">, </w:t>
            </w:r>
            <w:r w:rsidR="00BF32E7" w:rsidRPr="00D5166E">
              <w:rPr>
                <w:sz w:val="18"/>
                <w:szCs w:val="18"/>
              </w:rPr>
              <w:t xml:space="preserve">finansowe </w:t>
            </w:r>
            <w:r w:rsidR="004F238C" w:rsidRPr="00D5166E">
              <w:rPr>
                <w:sz w:val="18"/>
                <w:szCs w:val="18"/>
              </w:rPr>
              <w:t>i</w:t>
            </w:r>
            <w:r w:rsidR="00BF32E7" w:rsidRPr="00D5166E">
              <w:rPr>
                <w:sz w:val="18"/>
                <w:szCs w:val="18"/>
              </w:rPr>
              <w:t xml:space="preserve"> kadrowe wystarczające do prawidłowej realizacji </w:t>
            </w:r>
            <w:r w:rsidR="00D75AF8" w:rsidRPr="00D5166E">
              <w:rPr>
                <w:sz w:val="18"/>
                <w:szCs w:val="18"/>
              </w:rPr>
              <w:t>zadania</w:t>
            </w:r>
            <w:r w:rsidR="00BF32E7" w:rsidRPr="00D5166E">
              <w:rPr>
                <w:sz w:val="18"/>
                <w:szCs w:val="18"/>
              </w:rPr>
              <w:t xml:space="preserve"> </w:t>
            </w:r>
          </w:p>
          <w:p w14:paraId="6FD3D100" w14:textId="57F7FC80" w:rsidR="00BF32E7" w:rsidRPr="00D5166E" w:rsidRDefault="00DF0BFB" w:rsidP="00193717">
            <w:pPr>
              <w:rPr>
                <w:sz w:val="18"/>
                <w:szCs w:val="18"/>
              </w:rPr>
            </w:pPr>
            <w:r w:rsidRPr="00D5166E">
              <w:rPr>
                <w:sz w:val="18"/>
                <w:szCs w:val="18"/>
              </w:rPr>
              <w:lastRenderedPageBreak/>
              <w:t xml:space="preserve">0 pkt. – </w:t>
            </w:r>
            <w:proofErr w:type="spellStart"/>
            <w:r w:rsidRPr="00D5166E">
              <w:rPr>
                <w:sz w:val="18"/>
                <w:szCs w:val="18"/>
              </w:rPr>
              <w:t>grantobiorca</w:t>
            </w:r>
            <w:proofErr w:type="spellEnd"/>
            <w:r w:rsidRPr="00D5166E">
              <w:rPr>
                <w:sz w:val="18"/>
                <w:szCs w:val="18"/>
              </w:rPr>
              <w:t xml:space="preserve"> nie zadeklarował zasobów </w:t>
            </w:r>
            <w:r w:rsidR="004F238C" w:rsidRPr="00D5166E">
              <w:rPr>
                <w:sz w:val="18"/>
                <w:szCs w:val="18"/>
              </w:rPr>
              <w:t xml:space="preserve">rzeczowych finansowych i kadrowych </w:t>
            </w:r>
            <w:r w:rsidR="00D75AF8" w:rsidRPr="00D5166E">
              <w:rPr>
                <w:sz w:val="18"/>
                <w:szCs w:val="18"/>
              </w:rPr>
              <w:t xml:space="preserve">wystarczających do prawidłowej realizacji zadania </w:t>
            </w:r>
          </w:p>
        </w:tc>
        <w:tc>
          <w:tcPr>
            <w:tcW w:w="4107" w:type="dxa"/>
          </w:tcPr>
          <w:p w14:paraId="2C05EBA1" w14:textId="1E91C7C0" w:rsidR="00541A85" w:rsidRDefault="00D75AF8" w:rsidP="00193717">
            <w:pPr>
              <w:rPr>
                <w:sz w:val="18"/>
                <w:szCs w:val="18"/>
              </w:rPr>
            </w:pPr>
            <w:r w:rsidRPr="00D75AF8">
              <w:rPr>
                <w:sz w:val="18"/>
                <w:szCs w:val="18"/>
              </w:rPr>
              <w:lastRenderedPageBreak/>
              <w:t xml:space="preserve">Ocenie podlega czy potencjalny </w:t>
            </w:r>
            <w:proofErr w:type="spellStart"/>
            <w:r w:rsidRPr="00D75AF8">
              <w:rPr>
                <w:sz w:val="18"/>
                <w:szCs w:val="18"/>
              </w:rPr>
              <w:t>Grantobiorca</w:t>
            </w:r>
            <w:proofErr w:type="spellEnd"/>
            <w:r w:rsidRPr="00D75AF8">
              <w:rPr>
                <w:sz w:val="18"/>
                <w:szCs w:val="18"/>
              </w:rPr>
              <w:t xml:space="preserve"> posiada zasoby rzeczowe, finansowe i kadrowe wystarczające do prawidłowej realizacji operacji. Należy wskazać posiadane zasoby wraz ze sposobem ich wykorzystania przy realizacji operacji.</w:t>
            </w:r>
          </w:p>
        </w:tc>
        <w:tc>
          <w:tcPr>
            <w:tcW w:w="1958" w:type="dxa"/>
          </w:tcPr>
          <w:p w14:paraId="7A2D586D" w14:textId="58508583" w:rsidR="00541A85" w:rsidRPr="0062233C" w:rsidRDefault="00D75AF8" w:rsidP="00193717">
            <w:pPr>
              <w:rPr>
                <w:sz w:val="18"/>
                <w:szCs w:val="18"/>
              </w:rPr>
            </w:pPr>
            <w:r w:rsidRPr="00D75AF8">
              <w:rPr>
                <w:sz w:val="18"/>
                <w:szCs w:val="18"/>
              </w:rPr>
              <w:t>Wniosek o powierzenie grantu  - opis</w:t>
            </w:r>
          </w:p>
        </w:tc>
      </w:tr>
      <w:tr w:rsidR="00B36E72" w:rsidRPr="00193717" w14:paraId="70F30512" w14:textId="77777777" w:rsidTr="0098340B">
        <w:trPr>
          <w:trHeight w:val="992"/>
        </w:trPr>
        <w:tc>
          <w:tcPr>
            <w:tcW w:w="759" w:type="dxa"/>
          </w:tcPr>
          <w:p w14:paraId="3811A532" w14:textId="5430A477" w:rsidR="00B36E72" w:rsidRDefault="00A21D01" w:rsidP="00BB0864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47" w:type="dxa"/>
          </w:tcPr>
          <w:p w14:paraId="17FB2EB5" w14:textId="50F55595" w:rsidR="00B36E72" w:rsidRDefault="00CC4829" w:rsidP="00175CAC">
            <w:pPr>
              <w:pStyle w:val="Default"/>
              <w:rPr>
                <w:sz w:val="22"/>
                <w:szCs w:val="22"/>
              </w:rPr>
            </w:pPr>
            <w:r w:rsidRPr="00CC4829">
              <w:rPr>
                <w:sz w:val="22"/>
                <w:szCs w:val="22"/>
              </w:rPr>
              <w:t>Wykorzystanie już istniejących zasobów</w:t>
            </w:r>
          </w:p>
        </w:tc>
        <w:tc>
          <w:tcPr>
            <w:tcW w:w="4203" w:type="dxa"/>
          </w:tcPr>
          <w:p w14:paraId="64280743" w14:textId="10F7440E" w:rsidR="006B52B1" w:rsidRDefault="006B52B1" w:rsidP="00017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pkt. - </w:t>
            </w:r>
            <w:r w:rsidRPr="00017A4E">
              <w:rPr>
                <w:sz w:val="18"/>
                <w:szCs w:val="18"/>
              </w:rPr>
              <w:t xml:space="preserve">Operacja zakłada wykorzystanie istniejących zasobów </w:t>
            </w:r>
            <w:r>
              <w:rPr>
                <w:sz w:val="18"/>
                <w:szCs w:val="18"/>
              </w:rPr>
              <w:t>–</w:t>
            </w:r>
            <w:r w:rsidRPr="00017A4E">
              <w:rPr>
                <w:sz w:val="18"/>
                <w:szCs w:val="18"/>
              </w:rPr>
              <w:t xml:space="preserve"> </w:t>
            </w:r>
          </w:p>
          <w:p w14:paraId="1A3B8A6E" w14:textId="70447DF8" w:rsidR="00B36E72" w:rsidRDefault="006B52B1" w:rsidP="00017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pkt. -  </w:t>
            </w:r>
            <w:r w:rsidR="00017A4E" w:rsidRPr="00017A4E">
              <w:rPr>
                <w:sz w:val="18"/>
                <w:szCs w:val="18"/>
              </w:rPr>
              <w:t xml:space="preserve">Operacja nie zakłada wykorzystania istniejących zasobów </w:t>
            </w:r>
          </w:p>
        </w:tc>
        <w:tc>
          <w:tcPr>
            <w:tcW w:w="4107" w:type="dxa"/>
          </w:tcPr>
          <w:p w14:paraId="793A6C08" w14:textId="58C4CC6C" w:rsidR="00B36E72" w:rsidRDefault="00F76C64" w:rsidP="00193717">
            <w:pPr>
              <w:rPr>
                <w:sz w:val="18"/>
                <w:szCs w:val="18"/>
              </w:rPr>
            </w:pPr>
            <w:r w:rsidRPr="00F76C64">
              <w:rPr>
                <w:sz w:val="18"/>
                <w:szCs w:val="18"/>
              </w:rPr>
              <w:t>W ramach danego kryterium premiowane będą operacje, zakładające wykorzystanie już istniejących zasobów (w tym naturalnych lub infrastrukturalnych) co pozwoli na zwiększenie ich neutralności dla środowiska.</w:t>
            </w:r>
          </w:p>
        </w:tc>
        <w:tc>
          <w:tcPr>
            <w:tcW w:w="1958" w:type="dxa"/>
          </w:tcPr>
          <w:p w14:paraId="514F7973" w14:textId="725A70A7" w:rsidR="00B36E72" w:rsidRPr="004A3B1B" w:rsidRDefault="006B52B1" w:rsidP="00193717">
            <w:pPr>
              <w:rPr>
                <w:sz w:val="18"/>
                <w:szCs w:val="18"/>
              </w:rPr>
            </w:pPr>
            <w:r w:rsidRPr="006B52B1">
              <w:rPr>
                <w:sz w:val="18"/>
                <w:szCs w:val="18"/>
              </w:rPr>
              <w:t>Wniosek o powierzenie grantu  - opis</w:t>
            </w:r>
          </w:p>
        </w:tc>
      </w:tr>
      <w:bookmarkEnd w:id="2"/>
      <w:tr w:rsidR="00193717" w:rsidRPr="00193717" w14:paraId="55421318" w14:textId="77777777" w:rsidTr="0098340B">
        <w:tc>
          <w:tcPr>
            <w:tcW w:w="13574" w:type="dxa"/>
            <w:gridSpan w:val="5"/>
          </w:tcPr>
          <w:p w14:paraId="1C56C1C9" w14:textId="7141C260" w:rsidR="008856F3" w:rsidRDefault="008856F3" w:rsidP="00193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Maksymalna ilość pkt 17.</w:t>
            </w:r>
          </w:p>
          <w:p w14:paraId="1EF58510" w14:textId="6D1A12F9" w:rsidR="00193717" w:rsidRPr="00193717" w:rsidRDefault="00193717" w:rsidP="00193717">
            <w:pPr>
              <w:rPr>
                <w:b/>
                <w:bCs/>
                <w:sz w:val="24"/>
                <w:szCs w:val="24"/>
              </w:rPr>
            </w:pPr>
            <w:r w:rsidRPr="00193717">
              <w:rPr>
                <w:b/>
                <w:bCs/>
                <w:sz w:val="24"/>
                <w:szCs w:val="24"/>
              </w:rPr>
              <w:t xml:space="preserve">Minimalna liczba punktów  </w:t>
            </w:r>
            <w:r w:rsidR="00A86B8D">
              <w:rPr>
                <w:b/>
                <w:bCs/>
                <w:sz w:val="24"/>
                <w:szCs w:val="24"/>
              </w:rPr>
              <w:t xml:space="preserve">40% </w:t>
            </w:r>
            <w:r w:rsidR="00D378BF">
              <w:rPr>
                <w:b/>
                <w:bCs/>
                <w:sz w:val="24"/>
                <w:szCs w:val="24"/>
              </w:rPr>
              <w:t>maksymalnej liczby punktów</w:t>
            </w:r>
          </w:p>
          <w:p w14:paraId="78B1BA39" w14:textId="77777777" w:rsidR="00193717" w:rsidRPr="00193717" w:rsidRDefault="00193717" w:rsidP="00193717">
            <w:pPr>
              <w:rPr>
                <w:bCs/>
              </w:rPr>
            </w:pPr>
          </w:p>
        </w:tc>
      </w:tr>
    </w:tbl>
    <w:p w14:paraId="7A981FDA" w14:textId="77777777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60EFE8BF" w14:textId="1A8C292D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 w:rsidRPr="005E1F86"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KRYTERIA WYBORU GRANTOBIORCÓW</w:t>
      </w:r>
    </w:p>
    <w:p w14:paraId="2F209741" w14:textId="77777777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0361A0BA" w14:textId="4E7B1821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  <w:t>Przedsięwzięcia:</w:t>
      </w:r>
    </w:p>
    <w:p w14:paraId="0375D8D8" w14:textId="77777777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p w14:paraId="4C5B5015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  <w:r w:rsidRPr="005B570D">
        <w:rPr>
          <w:sz w:val="24"/>
          <w:szCs w:val="24"/>
          <w14:ligatures w14:val="standardContextual"/>
        </w:rPr>
        <w:t>1.1. Wsparcie aktywności mieszkańców w tym szczególnie seniorów, dzieci i młodzieży w lokalnej społeczności ;  -  PS WPR</w:t>
      </w:r>
    </w:p>
    <w:p w14:paraId="661C06D9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  <w:r w:rsidRPr="008E5145">
        <w:rPr>
          <w:sz w:val="24"/>
          <w:szCs w:val="24"/>
          <w14:ligatures w14:val="standardContextual"/>
        </w:rPr>
        <w:t>3.2. Wsparcie działań mieszkańców w zakresie tworzenia warunków do wypoczynku – PS WPR</w:t>
      </w:r>
    </w:p>
    <w:p w14:paraId="5C3FAF23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</w:p>
    <w:p w14:paraId="256F41A1" w14:textId="77777777" w:rsidR="005E1F86" w:rsidRDefault="005E1F86" w:rsidP="00ED001A">
      <w:pPr>
        <w:contextualSpacing/>
        <w:rPr>
          <w:sz w:val="24"/>
          <w:szCs w:val="24"/>
          <w14:ligatures w14:val="standardContextual"/>
        </w:rPr>
      </w:pPr>
    </w:p>
    <w:tbl>
      <w:tblPr>
        <w:tblStyle w:val="Tabela-Siatka1"/>
        <w:tblW w:w="0" w:type="auto"/>
        <w:tblInd w:w="570" w:type="dxa"/>
        <w:tblLook w:val="04A0" w:firstRow="1" w:lastRow="0" w:firstColumn="1" w:lastColumn="0" w:noHBand="0" w:noVBand="1"/>
      </w:tblPr>
      <w:tblGrid>
        <w:gridCol w:w="654"/>
        <w:gridCol w:w="2547"/>
        <w:gridCol w:w="4203"/>
        <w:gridCol w:w="4107"/>
        <w:gridCol w:w="1958"/>
      </w:tblGrid>
      <w:tr w:rsidR="00836486" w:rsidRPr="00193717" w14:paraId="2436DF9C" w14:textId="77777777" w:rsidTr="00581148">
        <w:tc>
          <w:tcPr>
            <w:tcW w:w="654" w:type="dxa"/>
          </w:tcPr>
          <w:p w14:paraId="1D71B038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</w:rPr>
            </w:pPr>
            <w:r w:rsidRPr="00193717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547" w:type="dxa"/>
          </w:tcPr>
          <w:p w14:paraId="2D822904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 xml:space="preserve">Kryteria merytoryczne </w:t>
            </w:r>
          </w:p>
        </w:tc>
        <w:tc>
          <w:tcPr>
            <w:tcW w:w="4203" w:type="dxa"/>
          </w:tcPr>
          <w:p w14:paraId="756C3BAB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Punktacja</w:t>
            </w:r>
          </w:p>
        </w:tc>
        <w:tc>
          <w:tcPr>
            <w:tcW w:w="4107" w:type="dxa"/>
          </w:tcPr>
          <w:p w14:paraId="5439F852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Uzasadnienie (diagnoza obszaru)</w:t>
            </w:r>
          </w:p>
        </w:tc>
        <w:tc>
          <w:tcPr>
            <w:tcW w:w="1958" w:type="dxa"/>
          </w:tcPr>
          <w:p w14:paraId="4EF83C87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93717">
              <w:rPr>
                <w:b/>
                <w:bCs/>
                <w:sz w:val="24"/>
                <w:szCs w:val="24"/>
                <w:highlight w:val="green"/>
              </w:rPr>
              <w:t>Źródło weryfikacji</w:t>
            </w:r>
          </w:p>
        </w:tc>
      </w:tr>
      <w:tr w:rsidR="00836486" w:rsidRPr="00193717" w14:paraId="48632481" w14:textId="77777777" w:rsidTr="00581148">
        <w:trPr>
          <w:trHeight w:val="992"/>
        </w:trPr>
        <w:tc>
          <w:tcPr>
            <w:tcW w:w="654" w:type="dxa"/>
          </w:tcPr>
          <w:p w14:paraId="682D31F8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>1.</w:t>
            </w:r>
          </w:p>
        </w:tc>
        <w:tc>
          <w:tcPr>
            <w:tcW w:w="2547" w:type="dxa"/>
          </w:tcPr>
          <w:p w14:paraId="28E2F02E" w14:textId="56E233A9" w:rsidR="00836486" w:rsidRPr="00193717" w:rsidRDefault="00836486" w:rsidP="001467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Doradztwo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24DC92" w14:textId="77777777" w:rsidR="00836486" w:rsidRPr="00193717" w:rsidRDefault="00836486" w:rsidP="0014673C">
            <w:pPr>
              <w:rPr>
                <w:sz w:val="18"/>
                <w:szCs w:val="18"/>
              </w:rPr>
            </w:pPr>
          </w:p>
        </w:tc>
        <w:tc>
          <w:tcPr>
            <w:tcW w:w="4203" w:type="dxa"/>
          </w:tcPr>
          <w:p w14:paraId="122E87F0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3 pkt</w:t>
            </w:r>
            <w:r w:rsidRPr="00193717">
              <w:rPr>
                <w:sz w:val="18"/>
                <w:szCs w:val="18"/>
              </w:rPr>
              <w:t xml:space="preserve"> – szkolenie i doradztwo w biurze</w:t>
            </w:r>
          </w:p>
          <w:p w14:paraId="1E21ACD3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2 pkt</w:t>
            </w:r>
            <w:r w:rsidRPr="00193717">
              <w:rPr>
                <w:sz w:val="18"/>
                <w:szCs w:val="18"/>
              </w:rPr>
              <w:t xml:space="preserve"> – szkolenie (wyłącznie)</w:t>
            </w:r>
          </w:p>
          <w:p w14:paraId="0CEFDBB2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1 pkt</w:t>
            </w:r>
            <w:r w:rsidRPr="00193717">
              <w:rPr>
                <w:sz w:val="18"/>
                <w:szCs w:val="18"/>
              </w:rPr>
              <w:t xml:space="preserve"> – doradztwo w biurze (wyłącznie)</w:t>
            </w:r>
          </w:p>
          <w:p w14:paraId="68CBE240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Grantobiorca</w:t>
            </w:r>
            <w:proofErr w:type="spellEnd"/>
            <w:r w:rsidRPr="00193717">
              <w:rPr>
                <w:sz w:val="18"/>
                <w:szCs w:val="18"/>
              </w:rPr>
              <w:t xml:space="preserve"> korzystał osobiście ze szkolenia i doradztwa w zakresie złożenia wniosku w biurze LGD najpóźniej 7 dni roboczych przed zakończeniem konkursu.</w:t>
            </w:r>
          </w:p>
        </w:tc>
        <w:tc>
          <w:tcPr>
            <w:tcW w:w="4107" w:type="dxa"/>
          </w:tcPr>
          <w:p w14:paraId="70B39FFE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LGD zależy na wysokiej jakości wniosków, w związku z tym postanowiono premiować </w:t>
            </w:r>
            <w:r>
              <w:rPr>
                <w:sz w:val="18"/>
                <w:szCs w:val="18"/>
              </w:rPr>
              <w:t>grantobiorców</w:t>
            </w:r>
            <w:r w:rsidRPr="00193717">
              <w:rPr>
                <w:sz w:val="18"/>
                <w:szCs w:val="18"/>
              </w:rPr>
              <w:t xml:space="preserve">, którzy skorzystali z =e szkolenia i doradztwa prowadzonego przez pracowników LGD. Ubiegła perspektywa finansowa pokazała, że jakość składanych wniosków przez </w:t>
            </w:r>
            <w:r>
              <w:rPr>
                <w:sz w:val="18"/>
                <w:szCs w:val="18"/>
              </w:rPr>
              <w:t>grantobiorców</w:t>
            </w:r>
            <w:r w:rsidRPr="00193717">
              <w:rPr>
                <w:sz w:val="18"/>
                <w:szCs w:val="18"/>
              </w:rPr>
              <w:t xml:space="preserve">, którzy nie korzystali z doradztwa była słaba, dlatego zakłada się premiowanie doradztwa. Kryterium powyższe uwzględniono także w Lokalnej Strategii Rozwoju LGD KOLD.  </w:t>
            </w:r>
          </w:p>
        </w:tc>
        <w:tc>
          <w:tcPr>
            <w:tcW w:w="1958" w:type="dxa"/>
          </w:tcPr>
          <w:p w14:paraId="360DBEF2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Lista obecności na szkoleniu, lista doradztwa w biurze. </w:t>
            </w:r>
          </w:p>
        </w:tc>
      </w:tr>
      <w:tr w:rsidR="00836486" w:rsidRPr="00193717" w14:paraId="5B4912EE" w14:textId="77777777" w:rsidTr="00581148">
        <w:trPr>
          <w:trHeight w:val="992"/>
        </w:trPr>
        <w:tc>
          <w:tcPr>
            <w:tcW w:w="654" w:type="dxa"/>
          </w:tcPr>
          <w:p w14:paraId="1E7C337F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>2.</w:t>
            </w:r>
          </w:p>
        </w:tc>
        <w:tc>
          <w:tcPr>
            <w:tcW w:w="2547" w:type="dxa"/>
          </w:tcPr>
          <w:p w14:paraId="1DD03F51" w14:textId="3EE4C9E3" w:rsidR="00836486" w:rsidRPr="00193717" w:rsidRDefault="00836486" w:rsidP="001467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Grupy w niekorzystnej sytuacji </w:t>
            </w:r>
          </w:p>
          <w:p w14:paraId="5919D865" w14:textId="77777777" w:rsidR="00836486" w:rsidRPr="006670EA" w:rsidRDefault="00836486" w:rsidP="0014673C"/>
        </w:tc>
        <w:tc>
          <w:tcPr>
            <w:tcW w:w="4203" w:type="dxa"/>
          </w:tcPr>
          <w:p w14:paraId="4F8F8FF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2 pkt –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 w opisie jest z grupy określonej jako będącej w niekorzystnej sytuacji LSR lub zawiera przynajmniej 1 typ działania kierowanej do tej grupy</w:t>
            </w:r>
          </w:p>
          <w:p w14:paraId="519267BE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lastRenderedPageBreak/>
              <w:t>0 pkt</w:t>
            </w:r>
            <w:r w:rsidRPr="0019371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 w opisie nie jest z grupy określonej jako będącej w niekorzystnej sytuacji LSR i nie zawiera przynajmniej 1 typ działania kierowanej do tej grupy.</w:t>
            </w:r>
          </w:p>
        </w:tc>
        <w:tc>
          <w:tcPr>
            <w:tcW w:w="4107" w:type="dxa"/>
          </w:tcPr>
          <w:p w14:paraId="78A2D7A2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lastRenderedPageBreak/>
              <w:t xml:space="preserve">LGD premiuje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 oddziaływujące  pozytywnie na grupę osób będącej w niekorzystnej sytuacji  określonej w LSR. Zgodnie z założenia RLKS należy wspierać te grupy i zostało to równie dookreślone w LSR. </w:t>
            </w:r>
          </w:p>
        </w:tc>
        <w:tc>
          <w:tcPr>
            <w:tcW w:w="1958" w:type="dxa"/>
          </w:tcPr>
          <w:p w14:paraId="1A376C79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 – w opisie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. </w:t>
            </w:r>
          </w:p>
        </w:tc>
      </w:tr>
      <w:tr w:rsidR="00836486" w:rsidRPr="00193717" w14:paraId="7A56B961" w14:textId="77777777" w:rsidTr="00581148">
        <w:trPr>
          <w:trHeight w:val="992"/>
        </w:trPr>
        <w:tc>
          <w:tcPr>
            <w:tcW w:w="654" w:type="dxa"/>
          </w:tcPr>
          <w:p w14:paraId="1D681E69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>3.</w:t>
            </w:r>
          </w:p>
        </w:tc>
        <w:tc>
          <w:tcPr>
            <w:tcW w:w="2547" w:type="dxa"/>
          </w:tcPr>
          <w:p w14:paraId="3E6375D7" w14:textId="7C3C4A95" w:rsidR="00581148" w:rsidRPr="00193717" w:rsidRDefault="00836486" w:rsidP="005811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Koncepcja SV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8AC8ED4" w14:textId="540E2B5F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5EF006B2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2 pkt – </w:t>
            </w:r>
            <w:r w:rsidRPr="00193717">
              <w:rPr>
                <w:sz w:val="18"/>
                <w:szCs w:val="18"/>
              </w:rPr>
              <w:t xml:space="preserve">określone zadania w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znajdują się w opracowanej koncepcji Smart </w:t>
            </w:r>
            <w:proofErr w:type="spellStart"/>
            <w:r w:rsidRPr="00193717">
              <w:rPr>
                <w:sz w:val="18"/>
                <w:szCs w:val="18"/>
              </w:rPr>
              <w:t>Villages</w:t>
            </w:r>
            <w:proofErr w:type="spellEnd"/>
            <w:r w:rsidRPr="00193717">
              <w:rPr>
                <w:sz w:val="18"/>
                <w:szCs w:val="18"/>
              </w:rPr>
              <w:t xml:space="preserve"> (inteligentna wieś) danej miejscowości)</w:t>
            </w:r>
          </w:p>
          <w:p w14:paraId="393DD6E5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0 pkt – określone zadania w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nie znajdują się w opracowanej koncepcji Smart </w:t>
            </w:r>
            <w:proofErr w:type="spellStart"/>
            <w:r w:rsidRPr="00193717">
              <w:rPr>
                <w:sz w:val="18"/>
                <w:szCs w:val="18"/>
              </w:rPr>
              <w:t>Villages</w:t>
            </w:r>
            <w:proofErr w:type="spellEnd"/>
            <w:r w:rsidRPr="00193717">
              <w:rPr>
                <w:sz w:val="18"/>
                <w:szCs w:val="18"/>
              </w:rPr>
              <w:t xml:space="preserve"> ( inteligentna wieś) danej miejscowości)</w:t>
            </w:r>
          </w:p>
          <w:p w14:paraId="1469EF2D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3F095EF9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W poprzedniej perspektywie finansowej LGD KOLD przeprowadziła szkolenia oraz konkurs na opracowanie koncepcji rozwoju wsi w zakresie Smart </w:t>
            </w:r>
            <w:proofErr w:type="spellStart"/>
            <w:r w:rsidRPr="00193717">
              <w:rPr>
                <w:sz w:val="18"/>
                <w:szCs w:val="18"/>
              </w:rPr>
              <w:t>Villages</w:t>
            </w:r>
            <w:proofErr w:type="spellEnd"/>
            <w:r w:rsidRPr="00193717">
              <w:rPr>
                <w:sz w:val="18"/>
                <w:szCs w:val="18"/>
              </w:rPr>
              <w:t xml:space="preserve">, dlatego stawiając na ten rodzaj rozwoju związanego z RLKS premiuje zadania z koncepcji SV. </w:t>
            </w:r>
          </w:p>
        </w:tc>
        <w:tc>
          <w:tcPr>
            <w:tcW w:w="1958" w:type="dxa"/>
          </w:tcPr>
          <w:p w14:paraId="658D5730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Koncepcja rozwoju wsi w zakresie Smart </w:t>
            </w:r>
            <w:proofErr w:type="spellStart"/>
            <w:r w:rsidRPr="00193717">
              <w:rPr>
                <w:sz w:val="18"/>
                <w:szCs w:val="18"/>
              </w:rPr>
              <w:t>Villages</w:t>
            </w:r>
            <w:proofErr w:type="spellEnd"/>
          </w:p>
        </w:tc>
      </w:tr>
      <w:tr w:rsidR="00836486" w:rsidRPr="00193717" w14:paraId="1EA465B3" w14:textId="77777777" w:rsidTr="00581148">
        <w:trPr>
          <w:trHeight w:val="992"/>
        </w:trPr>
        <w:tc>
          <w:tcPr>
            <w:tcW w:w="654" w:type="dxa"/>
          </w:tcPr>
          <w:p w14:paraId="6C12C27C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>4.</w:t>
            </w:r>
          </w:p>
        </w:tc>
        <w:tc>
          <w:tcPr>
            <w:tcW w:w="2547" w:type="dxa"/>
          </w:tcPr>
          <w:p w14:paraId="1551B6A4" w14:textId="6FF12DD8" w:rsidR="00836486" w:rsidRPr="00E57368" w:rsidRDefault="00836486" w:rsidP="00EA659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57368">
              <w:rPr>
                <w:b/>
                <w:bCs/>
                <w:sz w:val="18"/>
                <w:szCs w:val="18"/>
              </w:rPr>
              <w:t xml:space="preserve">Partnerstwo </w:t>
            </w:r>
          </w:p>
        </w:tc>
        <w:tc>
          <w:tcPr>
            <w:tcW w:w="4203" w:type="dxa"/>
          </w:tcPr>
          <w:p w14:paraId="7AD87084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b/>
                <w:bCs/>
                <w:sz w:val="18"/>
                <w:szCs w:val="18"/>
              </w:rPr>
              <w:t xml:space="preserve">3 pkt – </w:t>
            </w:r>
            <w:r w:rsidRPr="00E57368">
              <w:rPr>
                <w:sz w:val="18"/>
                <w:szCs w:val="18"/>
              </w:rPr>
              <w:t xml:space="preserve"> 3 i wiecej partnerów (z wyłączeniem </w:t>
            </w:r>
            <w:proofErr w:type="spellStart"/>
            <w:r w:rsidRPr="00E57368">
              <w:rPr>
                <w:sz w:val="18"/>
                <w:szCs w:val="18"/>
              </w:rPr>
              <w:t>grantobiorcy</w:t>
            </w:r>
            <w:proofErr w:type="spellEnd"/>
            <w:r w:rsidRPr="00E57368">
              <w:rPr>
                <w:sz w:val="18"/>
                <w:szCs w:val="18"/>
              </w:rPr>
              <w:t>) włączonych w realizację zadania</w:t>
            </w:r>
          </w:p>
          <w:p w14:paraId="5C6167F8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b/>
                <w:bCs/>
                <w:sz w:val="18"/>
                <w:szCs w:val="18"/>
              </w:rPr>
              <w:t>2 pkt</w:t>
            </w:r>
            <w:r w:rsidRPr="00E57368">
              <w:rPr>
                <w:sz w:val="18"/>
                <w:szCs w:val="18"/>
              </w:rPr>
              <w:t xml:space="preserve"> -  2 partnerów (z wyłączeniem </w:t>
            </w:r>
            <w:proofErr w:type="spellStart"/>
            <w:r w:rsidRPr="00E57368">
              <w:rPr>
                <w:sz w:val="18"/>
                <w:szCs w:val="18"/>
              </w:rPr>
              <w:t>grantobiorcy</w:t>
            </w:r>
            <w:proofErr w:type="spellEnd"/>
            <w:r w:rsidRPr="00E57368">
              <w:rPr>
                <w:sz w:val="18"/>
                <w:szCs w:val="18"/>
              </w:rPr>
              <w:t>) włączonych w realizację zadania</w:t>
            </w:r>
          </w:p>
          <w:p w14:paraId="1FDE8437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b/>
                <w:bCs/>
                <w:sz w:val="18"/>
                <w:szCs w:val="18"/>
              </w:rPr>
              <w:t>1 pkt</w:t>
            </w:r>
            <w:r w:rsidRPr="00E57368">
              <w:rPr>
                <w:sz w:val="18"/>
                <w:szCs w:val="18"/>
              </w:rPr>
              <w:t xml:space="preserve"> - 1 partner (z wyłączeniem </w:t>
            </w:r>
            <w:proofErr w:type="spellStart"/>
            <w:r w:rsidRPr="00E57368">
              <w:rPr>
                <w:sz w:val="18"/>
                <w:szCs w:val="18"/>
              </w:rPr>
              <w:t>grantobiorcy</w:t>
            </w:r>
            <w:proofErr w:type="spellEnd"/>
            <w:r w:rsidRPr="00E57368">
              <w:rPr>
                <w:sz w:val="18"/>
                <w:szCs w:val="18"/>
              </w:rPr>
              <w:t>) włączonych w realizację zadania</w:t>
            </w:r>
          </w:p>
          <w:p w14:paraId="3682F3C5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b/>
                <w:bCs/>
                <w:sz w:val="18"/>
                <w:szCs w:val="18"/>
              </w:rPr>
              <w:t>0 pkt</w:t>
            </w:r>
            <w:r w:rsidRPr="00E57368">
              <w:rPr>
                <w:sz w:val="18"/>
                <w:szCs w:val="18"/>
              </w:rPr>
              <w:t xml:space="preserve"> – w realizację zadania nie jest włączony żaden partner oprócz </w:t>
            </w:r>
            <w:proofErr w:type="spellStart"/>
            <w:r w:rsidRPr="00E57368">
              <w:rPr>
                <w:sz w:val="18"/>
                <w:szCs w:val="18"/>
              </w:rPr>
              <w:t>grantobiorcy</w:t>
            </w:r>
            <w:proofErr w:type="spellEnd"/>
          </w:p>
          <w:p w14:paraId="58CE9279" w14:textId="77777777" w:rsidR="00836486" w:rsidRPr="00E57368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07D617DC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Partnerstwo jest premiowane przez LGD KOLD w założonej LSR zgodnie z założeniami RLKS. Partnerstwo polegać będzie na współpracy przy realizacji zadania lub udostępnieniu pomieszczeń bądź terenu   </w:t>
            </w:r>
          </w:p>
        </w:tc>
        <w:tc>
          <w:tcPr>
            <w:tcW w:w="1958" w:type="dxa"/>
          </w:tcPr>
          <w:p w14:paraId="3B5DF59D" w14:textId="77777777" w:rsidR="00836486" w:rsidRPr="00E57368" w:rsidRDefault="00836486" w:rsidP="0014673C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Załączone porozumienie lub umowa partnerska dotyczące realizacji danej zadania.</w:t>
            </w:r>
          </w:p>
        </w:tc>
      </w:tr>
      <w:tr w:rsidR="00836486" w:rsidRPr="00193717" w14:paraId="0331CB07" w14:textId="77777777" w:rsidTr="00581148">
        <w:trPr>
          <w:trHeight w:val="992"/>
        </w:trPr>
        <w:tc>
          <w:tcPr>
            <w:tcW w:w="654" w:type="dxa"/>
          </w:tcPr>
          <w:p w14:paraId="23DE397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547" w:type="dxa"/>
          </w:tcPr>
          <w:p w14:paraId="2FAE1F51" w14:textId="7183CB5D" w:rsidR="00836486" w:rsidRPr="00193717" w:rsidRDefault="00836486" w:rsidP="005811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Promocja obszaru LGD KOLD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45F43E6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3 pkt – </w:t>
            </w:r>
            <w:r w:rsidRPr="00193717">
              <w:rPr>
                <w:sz w:val="18"/>
                <w:szCs w:val="18"/>
              </w:rPr>
              <w:t xml:space="preserve">umieszczenie podczas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informacji o realizowanym projekcie w postaci wizualnej przynajmniej w dwóch miejscach tym w Internecie - zgodnie ze wzorem określonym przez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  <w:r w:rsidRPr="00193717">
              <w:rPr>
                <w:sz w:val="18"/>
                <w:szCs w:val="18"/>
              </w:rPr>
              <w:t>LGD</w:t>
            </w:r>
          </w:p>
          <w:p w14:paraId="460A659C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1 pkt – </w:t>
            </w:r>
            <w:r w:rsidRPr="00193717">
              <w:rPr>
                <w:sz w:val="18"/>
                <w:szCs w:val="18"/>
              </w:rPr>
              <w:t xml:space="preserve">umieszczenie podczas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informacji o realizowanym projekcie w postaci wizualnej w jednym miejscu - zgodnie ze wzorem określonym przez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  <w:r w:rsidRPr="00193717">
              <w:rPr>
                <w:sz w:val="18"/>
                <w:szCs w:val="18"/>
              </w:rPr>
              <w:t>LGD</w:t>
            </w:r>
          </w:p>
          <w:p w14:paraId="17E8DF00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0 pkt</w:t>
            </w:r>
            <w:r w:rsidRPr="00193717">
              <w:rPr>
                <w:sz w:val="18"/>
                <w:szCs w:val="18"/>
              </w:rPr>
              <w:t xml:space="preserve"> – nie zamieści podczas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informacji o realizowanym projekcie w postaci wizualnej - zgodnie ze wzorem określonym przez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  <w:r w:rsidRPr="00193717">
              <w:rPr>
                <w:sz w:val="18"/>
                <w:szCs w:val="18"/>
              </w:rPr>
              <w:t>LGD</w:t>
            </w:r>
          </w:p>
          <w:p w14:paraId="5BBFC7DC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676319FD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LGD premiując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, w których </w:t>
            </w:r>
            <w:proofErr w:type="spellStart"/>
            <w:r>
              <w:rPr>
                <w:sz w:val="18"/>
                <w:szCs w:val="18"/>
              </w:rPr>
              <w:t>Grantobiorca</w:t>
            </w:r>
            <w:proofErr w:type="spellEnd"/>
            <w:r w:rsidRPr="00193717">
              <w:rPr>
                <w:sz w:val="18"/>
                <w:szCs w:val="18"/>
              </w:rPr>
              <w:t xml:space="preserve"> zakłada umieszczenie informacji uzyskuje możliwość promocji swego obszaru , swojej działalności oraz promocję Programu, z którego została dofinansowana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58" w:type="dxa"/>
          </w:tcPr>
          <w:p w14:paraId="5FE8DB4C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- załącznik o promowaniu obszaru </w:t>
            </w:r>
          </w:p>
        </w:tc>
      </w:tr>
      <w:tr w:rsidR="00836486" w:rsidRPr="00193717" w14:paraId="5CC45E83" w14:textId="77777777" w:rsidTr="00581148">
        <w:trPr>
          <w:trHeight w:val="992"/>
        </w:trPr>
        <w:tc>
          <w:tcPr>
            <w:tcW w:w="654" w:type="dxa"/>
          </w:tcPr>
          <w:p w14:paraId="28468BE8" w14:textId="77777777" w:rsidR="00836486" w:rsidRPr="00193717" w:rsidRDefault="00836486" w:rsidP="0014673C">
            <w:pPr>
              <w:ind w:left="210"/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>6.</w:t>
            </w:r>
          </w:p>
        </w:tc>
        <w:tc>
          <w:tcPr>
            <w:tcW w:w="2547" w:type="dxa"/>
          </w:tcPr>
          <w:p w14:paraId="75FF34FE" w14:textId="00AA7A9A" w:rsidR="00836486" w:rsidRPr="00193717" w:rsidRDefault="00836486" w:rsidP="005811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Obszar realizacji </w:t>
            </w:r>
            <w:r>
              <w:rPr>
                <w:b/>
                <w:bCs/>
                <w:sz w:val="18"/>
                <w:szCs w:val="18"/>
              </w:rPr>
              <w:t xml:space="preserve">zadania </w:t>
            </w:r>
          </w:p>
        </w:tc>
        <w:tc>
          <w:tcPr>
            <w:tcW w:w="4203" w:type="dxa"/>
          </w:tcPr>
          <w:p w14:paraId="5AA0F9DF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1 pkt – </w:t>
            </w:r>
            <w:r w:rsidRPr="00193717">
              <w:rPr>
                <w:sz w:val="18"/>
                <w:szCs w:val="18"/>
              </w:rPr>
              <w:t xml:space="preserve">realizacja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w miejscowości do 5 tys. mieszkańców</w:t>
            </w:r>
            <w:r>
              <w:rPr>
                <w:sz w:val="18"/>
                <w:szCs w:val="18"/>
              </w:rPr>
              <w:t xml:space="preserve"> leżącej na terenie objętym LSR </w:t>
            </w:r>
            <w:r w:rsidRPr="00193717">
              <w:rPr>
                <w:sz w:val="18"/>
                <w:szCs w:val="18"/>
              </w:rPr>
              <w:t>.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9EB4C1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0 pkt - </w:t>
            </w:r>
            <w:r w:rsidRPr="00193717">
              <w:rPr>
                <w:sz w:val="18"/>
                <w:szCs w:val="18"/>
              </w:rPr>
              <w:t xml:space="preserve">realizacja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w miejscowości o liczbie mieszkańców 5 tys. i powyżej mieszkańców</w:t>
            </w:r>
            <w:r w:rsidRPr="00193717">
              <w:rPr>
                <w:b/>
                <w:bCs/>
                <w:sz w:val="18"/>
                <w:szCs w:val="18"/>
              </w:rPr>
              <w:t xml:space="preserve"> </w:t>
            </w:r>
            <w:r w:rsidRPr="00C60854">
              <w:rPr>
                <w:b/>
                <w:bCs/>
                <w:sz w:val="18"/>
                <w:szCs w:val="18"/>
              </w:rPr>
              <w:t>leżącej na terenie objętym LSR</w:t>
            </w:r>
          </w:p>
          <w:p w14:paraId="1F893AAA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6E9C4A9F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Zgodnie z założeniami RLKS, LGD premiuje realizację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w miejscowościach poniżej 5 </w:t>
            </w:r>
            <w:proofErr w:type="spellStart"/>
            <w:r w:rsidRPr="00193717">
              <w:rPr>
                <w:sz w:val="18"/>
                <w:szCs w:val="18"/>
              </w:rPr>
              <w:t>tys</w:t>
            </w:r>
            <w:proofErr w:type="spellEnd"/>
            <w:r w:rsidRPr="00193717">
              <w:rPr>
                <w:sz w:val="18"/>
                <w:szCs w:val="18"/>
              </w:rPr>
              <w:t xml:space="preserve"> mieszkańców</w:t>
            </w:r>
            <w:r>
              <w:rPr>
                <w:sz w:val="18"/>
                <w:szCs w:val="18"/>
              </w:rPr>
              <w:t xml:space="preserve"> leżących na terenie objętym LSR</w:t>
            </w:r>
            <w:r w:rsidRPr="00193717">
              <w:rPr>
                <w:sz w:val="18"/>
                <w:szCs w:val="18"/>
              </w:rPr>
              <w:t>.</w:t>
            </w:r>
          </w:p>
        </w:tc>
        <w:tc>
          <w:tcPr>
            <w:tcW w:w="1958" w:type="dxa"/>
          </w:tcPr>
          <w:p w14:paraId="7CE79ECF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. Dane GUS  na koniec 2021 r. </w:t>
            </w:r>
          </w:p>
        </w:tc>
      </w:tr>
      <w:tr w:rsidR="00836486" w:rsidRPr="00193717" w14:paraId="2A51F24E" w14:textId="77777777" w:rsidTr="00581148">
        <w:trPr>
          <w:trHeight w:val="992"/>
        </w:trPr>
        <w:tc>
          <w:tcPr>
            <w:tcW w:w="654" w:type="dxa"/>
          </w:tcPr>
          <w:p w14:paraId="746AB668" w14:textId="77777777" w:rsidR="00836486" w:rsidRPr="00193717" w:rsidRDefault="00836486" w:rsidP="0014673C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547" w:type="dxa"/>
          </w:tcPr>
          <w:p w14:paraId="2AD153C7" w14:textId="43AADD3E" w:rsidR="00836486" w:rsidRPr="00193717" w:rsidRDefault="00836486" w:rsidP="005811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Środowisko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3B87CB4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1 pkt</w:t>
            </w:r>
            <w:r w:rsidRPr="00193717">
              <w:rPr>
                <w:sz w:val="18"/>
                <w:szCs w:val="18"/>
              </w:rPr>
              <w:t xml:space="preserve"> - wprowadzenie w ramach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rozwiązania sprzyjającego ochronie środowiska lub klimatu określonego w sposób mierzalny – cechą lub zbiorem cech sprzyjającej ochronie środowiska lub klimatu,</w:t>
            </w:r>
          </w:p>
          <w:p w14:paraId="638DBE9A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lastRenderedPageBreak/>
              <w:t>0 pkt</w:t>
            </w:r>
            <w:r w:rsidRPr="00193717">
              <w:rPr>
                <w:sz w:val="18"/>
                <w:szCs w:val="18"/>
              </w:rPr>
              <w:t xml:space="preserve"> -  brak w ramach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 rozwiązania sprzyjającego ochronie środowiska lub klimatu określonego  w sposób mierzalny.</w:t>
            </w:r>
          </w:p>
          <w:p w14:paraId="4FD5FE0D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5F8005F9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lastRenderedPageBreak/>
              <w:t>LGD premiuje ochronę środowiska i ochronę klimatu, co ostało dookreślone w LSR</w:t>
            </w:r>
          </w:p>
        </w:tc>
        <w:tc>
          <w:tcPr>
            <w:tcW w:w="1958" w:type="dxa"/>
          </w:tcPr>
          <w:p w14:paraId="4D7205B6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 – opis szczegółowy z mierzalnymi elementami</w:t>
            </w:r>
          </w:p>
        </w:tc>
      </w:tr>
      <w:tr w:rsidR="00836486" w:rsidRPr="00193717" w14:paraId="2A918C1A" w14:textId="77777777" w:rsidTr="00581148">
        <w:trPr>
          <w:trHeight w:val="992"/>
        </w:trPr>
        <w:tc>
          <w:tcPr>
            <w:tcW w:w="654" w:type="dxa"/>
          </w:tcPr>
          <w:p w14:paraId="24C9765A" w14:textId="77777777" w:rsidR="00836486" w:rsidRPr="00193717" w:rsidRDefault="00836486" w:rsidP="0014673C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547" w:type="dxa"/>
          </w:tcPr>
          <w:p w14:paraId="5FCE1044" w14:textId="16986F59" w:rsidR="00836486" w:rsidRPr="00193717" w:rsidRDefault="00836486" w:rsidP="001467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Angażowanie społeczności lokalnej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F52FC08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3" w:type="dxa"/>
          </w:tcPr>
          <w:p w14:paraId="2D9BBE5C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1 pkt</w:t>
            </w:r>
            <w:r w:rsidRPr="00193717">
              <w:rPr>
                <w:sz w:val="18"/>
                <w:szCs w:val="18"/>
              </w:rPr>
              <w:t xml:space="preserve"> —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 angażuje społeczność lokalną na etapie przygotowania i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>,</w:t>
            </w:r>
          </w:p>
          <w:p w14:paraId="4AE2A836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 xml:space="preserve">0 pkt. - </w:t>
            </w:r>
            <w:r>
              <w:rPr>
                <w:sz w:val="18"/>
                <w:szCs w:val="18"/>
              </w:rPr>
              <w:t>zadanie</w:t>
            </w:r>
            <w:r w:rsidRPr="00193717">
              <w:rPr>
                <w:sz w:val="18"/>
                <w:szCs w:val="18"/>
              </w:rPr>
              <w:t xml:space="preserve"> nie angażuje społeczność lokalną na etapie przygotowania i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>,</w:t>
            </w:r>
          </w:p>
          <w:p w14:paraId="745C02D2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08E51F0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LGD preferuje partycypacyjność w realizacji </w:t>
            </w:r>
            <w:r>
              <w:rPr>
                <w:sz w:val="18"/>
                <w:szCs w:val="18"/>
              </w:rPr>
              <w:t>zadania</w:t>
            </w:r>
            <w:r w:rsidRPr="00193717">
              <w:rPr>
                <w:sz w:val="18"/>
                <w:szCs w:val="18"/>
              </w:rPr>
              <w:t xml:space="preserve">, dlatego angażowanie społeczności lokalnej pozwoli na większą identyfikację ze swoim środowiskiem. </w:t>
            </w:r>
            <w:proofErr w:type="spellStart"/>
            <w:r>
              <w:rPr>
                <w:sz w:val="18"/>
                <w:szCs w:val="18"/>
              </w:rPr>
              <w:t>Grantobiorca</w:t>
            </w:r>
            <w:proofErr w:type="spellEnd"/>
            <w:r>
              <w:rPr>
                <w:sz w:val="18"/>
                <w:szCs w:val="18"/>
              </w:rPr>
              <w:t xml:space="preserve"> włącza w zadanie społeczność lokalną angażując poszczególne grupy poczynając od etapu przygotowania zadania poprzez pomoc w realizacji zadania włącznie z wolontariatem</w:t>
            </w:r>
          </w:p>
        </w:tc>
        <w:tc>
          <w:tcPr>
            <w:tcW w:w="1958" w:type="dxa"/>
          </w:tcPr>
          <w:p w14:paraId="58E37F25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 - opis</w:t>
            </w:r>
          </w:p>
        </w:tc>
      </w:tr>
      <w:tr w:rsidR="00836486" w:rsidRPr="00193717" w14:paraId="28AB43C2" w14:textId="77777777" w:rsidTr="00581148">
        <w:trPr>
          <w:trHeight w:val="992"/>
        </w:trPr>
        <w:tc>
          <w:tcPr>
            <w:tcW w:w="654" w:type="dxa"/>
          </w:tcPr>
          <w:p w14:paraId="2CB89D3C" w14:textId="77777777" w:rsidR="00836486" w:rsidRPr="00193717" w:rsidRDefault="00836486" w:rsidP="0014673C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547" w:type="dxa"/>
          </w:tcPr>
          <w:p w14:paraId="39091F59" w14:textId="3DC0B240" w:rsidR="00836486" w:rsidRPr="00193717" w:rsidRDefault="00836486" w:rsidP="005811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Innowacyjność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2E04714D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2 pkt</w:t>
            </w:r>
            <w:r w:rsidRPr="00193717">
              <w:rPr>
                <w:sz w:val="18"/>
                <w:szCs w:val="18"/>
              </w:rPr>
              <w:t xml:space="preserve"> -</w:t>
            </w:r>
            <w:r w:rsidRPr="00193717">
              <w:rPr>
                <w:b/>
                <w:bCs/>
                <w:sz w:val="18"/>
                <w:szCs w:val="18"/>
              </w:rPr>
              <w:t xml:space="preserve"> innowacyjność kreatywna produktowa lub procesowa </w:t>
            </w:r>
            <w:r w:rsidRPr="00193717">
              <w:rPr>
                <w:sz w:val="18"/>
                <w:szCs w:val="18"/>
              </w:rPr>
              <w:t xml:space="preserve">w skali co najmniej obszaru LSR, rozumiana jako powstała w wyniku autorskiego pomysłu, dotyczącego nowych produktów, usług, procesów </w:t>
            </w:r>
          </w:p>
          <w:p w14:paraId="7B7B53E3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 </w:t>
            </w:r>
            <w:r w:rsidRPr="00193717">
              <w:rPr>
                <w:b/>
                <w:bCs/>
                <w:sz w:val="18"/>
                <w:szCs w:val="18"/>
              </w:rPr>
              <w:t>1 pkt</w:t>
            </w:r>
            <w:r w:rsidRPr="00193717">
              <w:rPr>
                <w:sz w:val="18"/>
                <w:szCs w:val="18"/>
              </w:rPr>
              <w:t xml:space="preserve">- </w:t>
            </w:r>
            <w:r w:rsidRPr="00193717">
              <w:rPr>
                <w:b/>
                <w:bCs/>
                <w:sz w:val="18"/>
                <w:szCs w:val="18"/>
              </w:rPr>
              <w:t>innowacyjność imitująca</w:t>
            </w:r>
            <w:r w:rsidRPr="00193717">
              <w:rPr>
                <w:sz w:val="18"/>
                <w:szCs w:val="18"/>
              </w:rPr>
              <w:t xml:space="preserve"> w skali co najmniej obszaru LSR rozumiana jako wzorowanie na wcześniej powstałych produktach, usługach lub procesach,</w:t>
            </w:r>
          </w:p>
          <w:p w14:paraId="454E1F27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lub  innowacyjność kreatywna produktowa lub procesowa</w:t>
            </w:r>
            <w:r w:rsidRPr="00193717">
              <w:rPr>
                <w:sz w:val="18"/>
                <w:szCs w:val="18"/>
              </w:rPr>
              <w:t xml:space="preserve"> w skali co najmniej obszaru LSR, rozumiana jako nowy sposób wykorzystania lub zmobilizowania istniejących lokalnych zasobów przyrodniczych, historycznych, kulturowych czy społecznych .</w:t>
            </w:r>
          </w:p>
          <w:p w14:paraId="610E0663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b/>
                <w:bCs/>
                <w:sz w:val="18"/>
                <w:szCs w:val="18"/>
              </w:rPr>
              <w:t>0 pkt</w:t>
            </w:r>
            <w:r w:rsidRPr="00193717">
              <w:rPr>
                <w:sz w:val="18"/>
                <w:szCs w:val="18"/>
              </w:rPr>
              <w:t xml:space="preserve"> - brak jakiejkolwiek innowacyjności lub wprowadzenie innowacyjności innej niż wymienione uprzednio.</w:t>
            </w:r>
          </w:p>
        </w:tc>
        <w:tc>
          <w:tcPr>
            <w:tcW w:w="4107" w:type="dxa"/>
          </w:tcPr>
          <w:p w14:paraId="72180164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 w:rsidRPr="00193717">
              <w:rPr>
                <w:sz w:val="18"/>
                <w:szCs w:val="18"/>
              </w:rPr>
              <w:t xml:space="preserve">Innowacyjność określana jako kryterium jakościowe ma pozwolić, zgodnie z zasadą RLKS, poszukiwać nowatorskich rozwiązań, pomysłów na obszarach wiejskich przez społeczność lokalną. </w:t>
            </w:r>
          </w:p>
        </w:tc>
        <w:tc>
          <w:tcPr>
            <w:tcW w:w="1958" w:type="dxa"/>
          </w:tcPr>
          <w:p w14:paraId="1DFA5C15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Wniosek o powierzenie grantu </w:t>
            </w:r>
            <w:r w:rsidRPr="00193717">
              <w:rPr>
                <w:sz w:val="18"/>
                <w:szCs w:val="18"/>
              </w:rPr>
              <w:t xml:space="preserve"> - opis</w:t>
            </w:r>
          </w:p>
        </w:tc>
      </w:tr>
      <w:tr w:rsidR="00836486" w:rsidRPr="00193717" w14:paraId="08493BE8" w14:textId="77777777" w:rsidTr="00581148">
        <w:trPr>
          <w:trHeight w:val="992"/>
        </w:trPr>
        <w:tc>
          <w:tcPr>
            <w:tcW w:w="654" w:type="dxa"/>
          </w:tcPr>
          <w:p w14:paraId="4D5330CF" w14:textId="77777777" w:rsidR="00836486" w:rsidRDefault="00836486" w:rsidP="0014673C">
            <w:pPr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547" w:type="dxa"/>
          </w:tcPr>
          <w:p w14:paraId="0B844C0B" w14:textId="24831685" w:rsidR="00836486" w:rsidRPr="00193717" w:rsidRDefault="00836486" w:rsidP="0014673C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Dziedzictwo kulturowe </w:t>
            </w:r>
          </w:p>
        </w:tc>
        <w:tc>
          <w:tcPr>
            <w:tcW w:w="4203" w:type="dxa"/>
          </w:tcPr>
          <w:p w14:paraId="6D66097A" w14:textId="77777777" w:rsidR="00836486" w:rsidRPr="004B3829" w:rsidRDefault="00836486" w:rsidP="0014673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pkt. – </w:t>
            </w:r>
            <w:r w:rsidRPr="004B3829">
              <w:rPr>
                <w:sz w:val="18"/>
                <w:szCs w:val="18"/>
              </w:rPr>
              <w:t xml:space="preserve">organizacja kursów, szkoleń, warsztatów, wizyt studyjnych i innych działań edukacyjnych, organizacja wydarzeń i imprez kulturalnych, </w:t>
            </w:r>
          </w:p>
          <w:p w14:paraId="7E867218" w14:textId="77777777" w:rsidR="00836486" w:rsidRPr="004B3829" w:rsidRDefault="00836486" w:rsidP="0014673C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>Związanych z zwyczajami i tradycjami lokalnymi ukierunkowane na podnoszenie wiedzy mieszkańców w zakresie cyfryzacji i ochrony środowiska</w:t>
            </w:r>
          </w:p>
          <w:p w14:paraId="06D40EC3" w14:textId="77777777" w:rsidR="00836486" w:rsidRPr="004B3829" w:rsidRDefault="00836486" w:rsidP="0014673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pkt. - </w:t>
            </w:r>
            <w:r w:rsidRPr="004B3829">
              <w:rPr>
                <w:sz w:val="18"/>
                <w:szCs w:val="18"/>
              </w:rPr>
              <w:t xml:space="preserve">organizacja kursów, szkoleń, warsztatów, wizyt studyjnych i innych działań edukacyjnych, organizacja wydarzeń i imprez kulturalnych, </w:t>
            </w:r>
          </w:p>
          <w:p w14:paraId="1047150D" w14:textId="77777777" w:rsidR="00836486" w:rsidRDefault="00836486" w:rsidP="0014673C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>Związanych z zwyczajami i tradycjami lokalnymi</w:t>
            </w:r>
          </w:p>
          <w:p w14:paraId="11FF4EC5" w14:textId="77777777" w:rsidR="00836486" w:rsidRPr="004B3829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– zadanie nie jest związane  z </w:t>
            </w:r>
            <w:r w:rsidRPr="004B3829">
              <w:rPr>
                <w:sz w:val="18"/>
                <w:szCs w:val="18"/>
              </w:rPr>
              <w:t>organizacj</w:t>
            </w:r>
            <w:r>
              <w:rPr>
                <w:sz w:val="18"/>
                <w:szCs w:val="18"/>
              </w:rPr>
              <w:t>ą</w:t>
            </w:r>
            <w:r w:rsidRPr="004B3829">
              <w:rPr>
                <w:sz w:val="18"/>
                <w:szCs w:val="18"/>
              </w:rPr>
              <w:t xml:space="preserve"> kursów, szkoleń, warsztatów, wizyt studyjnych i innych działań edukacyjnych, organizacja wydarzeń i imprez kulturalnych, </w:t>
            </w:r>
          </w:p>
          <w:p w14:paraId="0A7D9424" w14:textId="77777777" w:rsidR="00836486" w:rsidRPr="004B3829" w:rsidRDefault="00836486" w:rsidP="0014673C">
            <w:pPr>
              <w:rPr>
                <w:sz w:val="18"/>
                <w:szCs w:val="18"/>
              </w:rPr>
            </w:pPr>
            <w:r w:rsidRPr="004B3829">
              <w:rPr>
                <w:sz w:val="18"/>
                <w:szCs w:val="18"/>
              </w:rPr>
              <w:t>Związanych z zwyczajami i tradycjami lokalnymi ukierunkowane na podnoszenie wiedzy mieszkańców w zakresie cyfryzacji i ochrony środowiska</w:t>
            </w:r>
          </w:p>
          <w:p w14:paraId="0EA8E1E1" w14:textId="77777777" w:rsidR="00836486" w:rsidRDefault="00836486" w:rsidP="0014673C">
            <w:pPr>
              <w:rPr>
                <w:b/>
                <w:bCs/>
                <w:sz w:val="18"/>
                <w:szCs w:val="18"/>
              </w:rPr>
            </w:pPr>
          </w:p>
          <w:p w14:paraId="7FEE1C12" w14:textId="77777777" w:rsidR="00836486" w:rsidRPr="00193717" w:rsidRDefault="00836486" w:rsidP="00146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07" w:type="dxa"/>
          </w:tcPr>
          <w:p w14:paraId="6CB7EC9A" w14:textId="77777777" w:rsidR="00836486" w:rsidRPr="00193717" w:rsidRDefault="00836486" w:rsidP="00146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LGD premiuje zadania w których </w:t>
            </w:r>
            <w:proofErr w:type="spellStart"/>
            <w:r>
              <w:rPr>
                <w:sz w:val="18"/>
                <w:szCs w:val="18"/>
              </w:rPr>
              <w:t>grantobiorca</w:t>
            </w:r>
            <w:proofErr w:type="spellEnd"/>
            <w:r>
              <w:rPr>
                <w:sz w:val="18"/>
                <w:szCs w:val="18"/>
              </w:rPr>
              <w:t xml:space="preserve"> nawiązuje do tradycji i zwyczajów lokalnych oraz cyfryzacji i ochrony środowiska </w:t>
            </w:r>
          </w:p>
        </w:tc>
        <w:tc>
          <w:tcPr>
            <w:tcW w:w="1958" w:type="dxa"/>
          </w:tcPr>
          <w:p w14:paraId="66FCB8C5" w14:textId="77777777" w:rsidR="00836486" w:rsidRDefault="00836486" w:rsidP="0014673C">
            <w:pPr>
              <w:rPr>
                <w:sz w:val="18"/>
                <w:szCs w:val="18"/>
              </w:rPr>
            </w:pPr>
            <w:r w:rsidRPr="0062233C">
              <w:rPr>
                <w:sz w:val="18"/>
                <w:szCs w:val="18"/>
              </w:rPr>
              <w:t>Wniosek o powierzenie grantu  - opis</w:t>
            </w:r>
          </w:p>
        </w:tc>
      </w:tr>
      <w:tr w:rsidR="00836486" w:rsidRPr="00193717" w14:paraId="73CD47B5" w14:textId="77777777" w:rsidTr="00581148">
        <w:tc>
          <w:tcPr>
            <w:tcW w:w="13469" w:type="dxa"/>
            <w:gridSpan w:val="5"/>
          </w:tcPr>
          <w:p w14:paraId="37DF10FB" w14:textId="77777777" w:rsidR="00836486" w:rsidRPr="00193717" w:rsidRDefault="00836486" w:rsidP="0014673C">
            <w:pPr>
              <w:rPr>
                <w:b/>
                <w:bCs/>
                <w:sz w:val="24"/>
                <w:szCs w:val="24"/>
              </w:rPr>
            </w:pPr>
            <w:r w:rsidRPr="00193717">
              <w:rPr>
                <w:b/>
                <w:bCs/>
                <w:sz w:val="24"/>
                <w:szCs w:val="24"/>
              </w:rPr>
              <w:t xml:space="preserve">Minimalna liczba punktów  </w:t>
            </w:r>
            <w:r>
              <w:rPr>
                <w:b/>
                <w:bCs/>
                <w:sz w:val="24"/>
                <w:szCs w:val="24"/>
              </w:rPr>
              <w:t>40% maksymalnej liczby punktów</w:t>
            </w:r>
          </w:p>
          <w:p w14:paraId="039B31AC" w14:textId="77777777" w:rsidR="00836486" w:rsidRPr="00193717" w:rsidRDefault="00836486" w:rsidP="0014673C">
            <w:pPr>
              <w:rPr>
                <w:bCs/>
              </w:rPr>
            </w:pPr>
          </w:p>
        </w:tc>
      </w:tr>
    </w:tbl>
    <w:p w14:paraId="3835783C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</w:p>
    <w:p w14:paraId="765258DB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</w:p>
    <w:p w14:paraId="5027B933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</w:p>
    <w:p w14:paraId="1EF8CC3F" w14:textId="77777777" w:rsidR="005E1F86" w:rsidRDefault="005E1F86" w:rsidP="005E1F86">
      <w:pPr>
        <w:ind w:left="570"/>
        <w:contextualSpacing/>
        <w:rPr>
          <w:sz w:val="24"/>
          <w:szCs w:val="24"/>
          <w14:ligatures w14:val="standardContextual"/>
        </w:rPr>
      </w:pPr>
    </w:p>
    <w:p w14:paraId="0D9B9D7E" w14:textId="77777777" w:rsidR="005E1F86" w:rsidRDefault="005E1F86" w:rsidP="00193717">
      <w:pPr>
        <w:spacing w:after="0" w:line="240" w:lineRule="auto"/>
        <w:rPr>
          <w:rFonts w:asciiTheme="majorHAnsi" w:eastAsia="Times New Roman" w:hAnsiTheme="majorHAnsi" w:cstheme="majorHAnsi"/>
          <w:b/>
          <w:noProof/>
          <w:sz w:val="24"/>
          <w:szCs w:val="24"/>
          <w:lang w:eastAsia="pl-PL"/>
        </w:rPr>
      </w:pPr>
    </w:p>
    <w:sectPr w:rsidR="005E1F86" w:rsidSect="002C41D3">
      <w:headerReference w:type="default" r:id="rId8"/>
      <w:footerReference w:type="default" r:id="rId9"/>
      <w:pgSz w:w="16838" w:h="11906" w:orient="landscape"/>
      <w:pgMar w:top="720" w:right="720" w:bottom="720" w:left="720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4267" w14:textId="77777777" w:rsidR="00816F34" w:rsidRDefault="00816F34" w:rsidP="00C81B0D">
      <w:pPr>
        <w:spacing w:after="0" w:line="240" w:lineRule="auto"/>
      </w:pPr>
      <w:r>
        <w:separator/>
      </w:r>
    </w:p>
  </w:endnote>
  <w:endnote w:type="continuationSeparator" w:id="0">
    <w:p w14:paraId="502EB7A4" w14:textId="77777777" w:rsidR="00816F34" w:rsidRDefault="00816F34" w:rsidP="00C81B0D">
      <w:pPr>
        <w:spacing w:after="0" w:line="240" w:lineRule="auto"/>
      </w:pPr>
      <w:r>
        <w:continuationSeparator/>
      </w:r>
    </w:p>
  </w:endnote>
  <w:endnote w:type="continuationNotice" w:id="1">
    <w:p w14:paraId="015B7AA9" w14:textId="77777777" w:rsidR="00816F34" w:rsidRDefault="00816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913160"/>
      <w:docPartObj>
        <w:docPartGallery w:val="Page Numbers (Bottom of Page)"/>
        <w:docPartUnique/>
      </w:docPartObj>
    </w:sdtPr>
    <w:sdtContent>
      <w:p w14:paraId="3D497FDB" w14:textId="4A8628CB" w:rsidR="008447B8" w:rsidRDefault="00121E9C">
        <w:pPr>
          <w:pStyle w:val="Stopka"/>
          <w:jc w:val="right"/>
        </w:pPr>
        <w:r>
          <w:fldChar w:fldCharType="begin"/>
        </w:r>
        <w:r w:rsidR="008447B8">
          <w:instrText>PAGE   \* MERGEFORMAT</w:instrText>
        </w:r>
        <w:r>
          <w:fldChar w:fldCharType="separate"/>
        </w:r>
        <w:r w:rsidR="00D63739">
          <w:rPr>
            <w:noProof/>
          </w:rPr>
          <w:t>1</w:t>
        </w:r>
        <w:r>
          <w:fldChar w:fldCharType="end"/>
        </w:r>
      </w:p>
    </w:sdtContent>
  </w:sdt>
  <w:p w14:paraId="47BAD810" w14:textId="77777777" w:rsidR="008447B8" w:rsidRDefault="00844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E8DD" w14:textId="77777777" w:rsidR="00816F34" w:rsidRDefault="00816F34" w:rsidP="00C81B0D">
      <w:pPr>
        <w:spacing w:after="0" w:line="240" w:lineRule="auto"/>
      </w:pPr>
      <w:r>
        <w:separator/>
      </w:r>
    </w:p>
  </w:footnote>
  <w:footnote w:type="continuationSeparator" w:id="0">
    <w:p w14:paraId="72761BAC" w14:textId="77777777" w:rsidR="00816F34" w:rsidRDefault="00816F34" w:rsidP="00C81B0D">
      <w:pPr>
        <w:spacing w:after="0" w:line="240" w:lineRule="auto"/>
      </w:pPr>
      <w:r>
        <w:continuationSeparator/>
      </w:r>
    </w:p>
  </w:footnote>
  <w:footnote w:type="continuationNotice" w:id="1">
    <w:p w14:paraId="6CFE0D45" w14:textId="77777777" w:rsidR="00816F34" w:rsidRDefault="00816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0EEA" w14:textId="5D774114" w:rsidR="001749FB" w:rsidRDefault="006C2C03" w:rsidP="001749FB">
    <w:pPr>
      <w:pStyle w:val="Nagwek"/>
      <w:jc w:val="right"/>
    </w:pPr>
    <w:bookmarkStart w:id="3" w:name="_Hlk162515479"/>
    <w:r>
      <w:t>Załącznik nr 1</w:t>
    </w:r>
    <w:r w:rsidR="001749FB">
      <w:t xml:space="preserve"> do Procedury wyboru i oceny grantobiorców</w:t>
    </w:r>
  </w:p>
  <w:bookmarkEnd w:id="3"/>
  <w:p w14:paraId="090D695D" w14:textId="77777777" w:rsidR="001749FB" w:rsidRDefault="00174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BC5"/>
    <w:multiLevelType w:val="hybridMultilevel"/>
    <w:tmpl w:val="57BACC4E"/>
    <w:lvl w:ilvl="0" w:tplc="A1EC6076">
      <w:start w:val="1"/>
      <w:numFmt w:val="decimal"/>
      <w:lvlText w:val="%1)"/>
      <w:lvlJc w:val="left"/>
      <w:pPr>
        <w:ind w:left="7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903C1F"/>
    <w:multiLevelType w:val="hybridMultilevel"/>
    <w:tmpl w:val="5BD802E2"/>
    <w:lvl w:ilvl="0" w:tplc="560C72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516"/>
    <w:multiLevelType w:val="hybridMultilevel"/>
    <w:tmpl w:val="0F76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21C"/>
    <w:multiLevelType w:val="hybridMultilevel"/>
    <w:tmpl w:val="0E60E38E"/>
    <w:lvl w:ilvl="0" w:tplc="696EF770">
      <w:start w:val="3"/>
      <w:numFmt w:val="upperRoman"/>
      <w:lvlText w:val="%1."/>
      <w:lvlJc w:val="left"/>
      <w:pPr>
        <w:ind w:left="11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 w15:restartNumberingAfterBreak="0">
    <w:nsid w:val="173B67F2"/>
    <w:multiLevelType w:val="hybridMultilevel"/>
    <w:tmpl w:val="75A4A58A"/>
    <w:lvl w:ilvl="0" w:tplc="0415000F">
      <w:start w:val="1"/>
      <w:numFmt w:val="decimal"/>
      <w:lvlText w:val="%1."/>
      <w:lvlJc w:val="left"/>
      <w:pPr>
        <w:ind w:left="506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6" w:hanging="360"/>
      </w:pPr>
    </w:lvl>
    <w:lvl w:ilvl="2" w:tplc="FFFFFFFF" w:tentative="1">
      <w:start w:val="1"/>
      <w:numFmt w:val="lowerRoman"/>
      <w:lvlText w:val="%3."/>
      <w:lvlJc w:val="right"/>
      <w:pPr>
        <w:ind w:left="1946" w:hanging="180"/>
      </w:pPr>
    </w:lvl>
    <w:lvl w:ilvl="3" w:tplc="FFFFFFFF" w:tentative="1">
      <w:start w:val="1"/>
      <w:numFmt w:val="decimal"/>
      <w:lvlText w:val="%4."/>
      <w:lvlJc w:val="left"/>
      <w:pPr>
        <w:ind w:left="2666" w:hanging="360"/>
      </w:pPr>
    </w:lvl>
    <w:lvl w:ilvl="4" w:tplc="FFFFFFFF" w:tentative="1">
      <w:start w:val="1"/>
      <w:numFmt w:val="lowerLetter"/>
      <w:lvlText w:val="%5."/>
      <w:lvlJc w:val="left"/>
      <w:pPr>
        <w:ind w:left="3386" w:hanging="360"/>
      </w:pPr>
    </w:lvl>
    <w:lvl w:ilvl="5" w:tplc="FFFFFFFF" w:tentative="1">
      <w:start w:val="1"/>
      <w:numFmt w:val="lowerRoman"/>
      <w:lvlText w:val="%6."/>
      <w:lvlJc w:val="right"/>
      <w:pPr>
        <w:ind w:left="4106" w:hanging="180"/>
      </w:pPr>
    </w:lvl>
    <w:lvl w:ilvl="6" w:tplc="FFFFFFFF" w:tentative="1">
      <w:start w:val="1"/>
      <w:numFmt w:val="decimal"/>
      <w:lvlText w:val="%7."/>
      <w:lvlJc w:val="left"/>
      <w:pPr>
        <w:ind w:left="4826" w:hanging="360"/>
      </w:pPr>
    </w:lvl>
    <w:lvl w:ilvl="7" w:tplc="FFFFFFFF" w:tentative="1">
      <w:start w:val="1"/>
      <w:numFmt w:val="lowerLetter"/>
      <w:lvlText w:val="%8."/>
      <w:lvlJc w:val="left"/>
      <w:pPr>
        <w:ind w:left="5546" w:hanging="360"/>
      </w:pPr>
    </w:lvl>
    <w:lvl w:ilvl="8" w:tplc="FFFFFFFF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5" w15:restartNumberingAfterBreak="0">
    <w:nsid w:val="1A316FBA"/>
    <w:multiLevelType w:val="hybridMultilevel"/>
    <w:tmpl w:val="4790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5379"/>
    <w:multiLevelType w:val="hybridMultilevel"/>
    <w:tmpl w:val="0F2A189C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248A01EE"/>
    <w:multiLevelType w:val="hybridMultilevel"/>
    <w:tmpl w:val="8FF67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5885"/>
    <w:multiLevelType w:val="hybridMultilevel"/>
    <w:tmpl w:val="63C61F40"/>
    <w:lvl w:ilvl="0" w:tplc="FFFFFFFF">
      <w:start w:val="1"/>
      <w:numFmt w:val="decimal"/>
      <w:lvlText w:val="%1)"/>
      <w:lvlJc w:val="left"/>
      <w:pPr>
        <w:ind w:left="1046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486" w:hanging="180"/>
      </w:pPr>
    </w:lvl>
    <w:lvl w:ilvl="3" w:tplc="FFFFFFFF" w:tentative="1">
      <w:start w:val="1"/>
      <w:numFmt w:val="decimal"/>
      <w:lvlText w:val="%4."/>
      <w:lvlJc w:val="left"/>
      <w:pPr>
        <w:ind w:left="3206" w:hanging="360"/>
      </w:pPr>
    </w:lvl>
    <w:lvl w:ilvl="4" w:tplc="FFFFFFFF" w:tentative="1">
      <w:start w:val="1"/>
      <w:numFmt w:val="lowerLetter"/>
      <w:lvlText w:val="%5."/>
      <w:lvlJc w:val="left"/>
      <w:pPr>
        <w:ind w:left="3926" w:hanging="360"/>
      </w:pPr>
    </w:lvl>
    <w:lvl w:ilvl="5" w:tplc="FFFFFFFF" w:tentative="1">
      <w:start w:val="1"/>
      <w:numFmt w:val="lowerRoman"/>
      <w:lvlText w:val="%6."/>
      <w:lvlJc w:val="right"/>
      <w:pPr>
        <w:ind w:left="4646" w:hanging="180"/>
      </w:pPr>
    </w:lvl>
    <w:lvl w:ilvl="6" w:tplc="FFFFFFFF" w:tentative="1">
      <w:start w:val="1"/>
      <w:numFmt w:val="decimal"/>
      <w:lvlText w:val="%7."/>
      <w:lvlJc w:val="left"/>
      <w:pPr>
        <w:ind w:left="5366" w:hanging="360"/>
      </w:pPr>
    </w:lvl>
    <w:lvl w:ilvl="7" w:tplc="FFFFFFFF" w:tentative="1">
      <w:start w:val="1"/>
      <w:numFmt w:val="lowerLetter"/>
      <w:lvlText w:val="%8."/>
      <w:lvlJc w:val="left"/>
      <w:pPr>
        <w:ind w:left="6086" w:hanging="360"/>
      </w:pPr>
    </w:lvl>
    <w:lvl w:ilvl="8" w:tplc="FFFFFFFF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 w15:restartNumberingAfterBreak="0">
    <w:nsid w:val="2F3B26F7"/>
    <w:multiLevelType w:val="hybridMultilevel"/>
    <w:tmpl w:val="CD140950"/>
    <w:lvl w:ilvl="0" w:tplc="93103854">
      <w:start w:val="1"/>
      <w:numFmt w:val="decimal"/>
      <w:lvlText w:val="%1."/>
      <w:lvlJc w:val="left"/>
      <w:pPr>
        <w:ind w:left="50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0" w15:restartNumberingAfterBreak="0">
    <w:nsid w:val="33C37332"/>
    <w:multiLevelType w:val="hybridMultilevel"/>
    <w:tmpl w:val="B31848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B2E18"/>
    <w:multiLevelType w:val="hybridMultilevel"/>
    <w:tmpl w:val="F36281E2"/>
    <w:lvl w:ilvl="0" w:tplc="45B4830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349C0B4F"/>
    <w:multiLevelType w:val="hybridMultilevel"/>
    <w:tmpl w:val="09622F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32DB8"/>
    <w:multiLevelType w:val="hybridMultilevel"/>
    <w:tmpl w:val="6DCA8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6B28"/>
    <w:multiLevelType w:val="hybridMultilevel"/>
    <w:tmpl w:val="1B40E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468D0"/>
    <w:multiLevelType w:val="hybridMultilevel"/>
    <w:tmpl w:val="22800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EAC6C2">
      <w:start w:val="1"/>
      <w:numFmt w:val="decimal"/>
      <w:lvlText w:val="%2)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F3D70"/>
    <w:multiLevelType w:val="hybridMultilevel"/>
    <w:tmpl w:val="C84A4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7267"/>
    <w:multiLevelType w:val="hybridMultilevel"/>
    <w:tmpl w:val="F016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02AC3"/>
    <w:multiLevelType w:val="hybridMultilevel"/>
    <w:tmpl w:val="49826E78"/>
    <w:lvl w:ilvl="0" w:tplc="7558147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F0DB8"/>
    <w:multiLevelType w:val="hybridMultilevel"/>
    <w:tmpl w:val="C478A608"/>
    <w:lvl w:ilvl="0" w:tplc="FAF8A63A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89E6ECC"/>
    <w:multiLevelType w:val="hybridMultilevel"/>
    <w:tmpl w:val="A7A63D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0A6D51"/>
    <w:multiLevelType w:val="hybridMultilevel"/>
    <w:tmpl w:val="230CC7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561189"/>
    <w:multiLevelType w:val="hybridMultilevel"/>
    <w:tmpl w:val="C74AE60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5700B91"/>
    <w:multiLevelType w:val="hybridMultilevel"/>
    <w:tmpl w:val="63A05B58"/>
    <w:lvl w:ilvl="0" w:tplc="FF64460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4" w15:restartNumberingAfterBreak="0">
    <w:nsid w:val="78687721"/>
    <w:multiLevelType w:val="singleLevel"/>
    <w:tmpl w:val="904C2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 w16cid:durableId="500658204">
    <w:abstractNumId w:val="15"/>
  </w:num>
  <w:num w:numId="2" w16cid:durableId="1523394680">
    <w:abstractNumId w:val="24"/>
  </w:num>
  <w:num w:numId="3" w16cid:durableId="738480157">
    <w:abstractNumId w:val="17"/>
  </w:num>
  <w:num w:numId="4" w16cid:durableId="847060235">
    <w:abstractNumId w:val="10"/>
  </w:num>
  <w:num w:numId="5" w16cid:durableId="407922544">
    <w:abstractNumId w:val="18"/>
  </w:num>
  <w:num w:numId="6" w16cid:durableId="1947302068">
    <w:abstractNumId w:val="5"/>
  </w:num>
  <w:num w:numId="7" w16cid:durableId="941837484">
    <w:abstractNumId w:val="13"/>
  </w:num>
  <w:num w:numId="8" w16cid:durableId="720594095">
    <w:abstractNumId w:val="1"/>
  </w:num>
  <w:num w:numId="9" w16cid:durableId="1017390877">
    <w:abstractNumId w:val="0"/>
  </w:num>
  <w:num w:numId="10" w16cid:durableId="1394088179">
    <w:abstractNumId w:val="22"/>
  </w:num>
  <w:num w:numId="11" w16cid:durableId="2042171366">
    <w:abstractNumId w:val="12"/>
  </w:num>
  <w:num w:numId="12" w16cid:durableId="1705205814">
    <w:abstractNumId w:val="9"/>
  </w:num>
  <w:num w:numId="13" w16cid:durableId="1304316456">
    <w:abstractNumId w:val="3"/>
  </w:num>
  <w:num w:numId="14" w16cid:durableId="1963263772">
    <w:abstractNumId w:val="19"/>
  </w:num>
  <w:num w:numId="15" w16cid:durableId="1643735812">
    <w:abstractNumId w:val="6"/>
  </w:num>
  <w:num w:numId="16" w16cid:durableId="262540617">
    <w:abstractNumId w:val="8"/>
  </w:num>
  <w:num w:numId="17" w16cid:durableId="1632590655">
    <w:abstractNumId w:val="14"/>
  </w:num>
  <w:num w:numId="18" w16cid:durableId="1761439400">
    <w:abstractNumId w:val="21"/>
  </w:num>
  <w:num w:numId="19" w16cid:durableId="283581609">
    <w:abstractNumId w:val="23"/>
  </w:num>
  <w:num w:numId="20" w16cid:durableId="922421845">
    <w:abstractNumId w:val="7"/>
  </w:num>
  <w:num w:numId="21" w16cid:durableId="456990850">
    <w:abstractNumId w:val="4"/>
  </w:num>
  <w:num w:numId="22" w16cid:durableId="1678920522">
    <w:abstractNumId w:val="11"/>
  </w:num>
  <w:num w:numId="23" w16cid:durableId="1724720723">
    <w:abstractNumId w:val="2"/>
  </w:num>
  <w:num w:numId="24" w16cid:durableId="128211065">
    <w:abstractNumId w:val="16"/>
  </w:num>
  <w:num w:numId="25" w16cid:durableId="63171132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5"/>
    <w:rsid w:val="000000A2"/>
    <w:rsid w:val="00007495"/>
    <w:rsid w:val="00013491"/>
    <w:rsid w:val="00017A4E"/>
    <w:rsid w:val="00020844"/>
    <w:rsid w:val="000257A3"/>
    <w:rsid w:val="00031691"/>
    <w:rsid w:val="00031FD5"/>
    <w:rsid w:val="0004251E"/>
    <w:rsid w:val="00043345"/>
    <w:rsid w:val="00043F76"/>
    <w:rsid w:val="00053FE8"/>
    <w:rsid w:val="00055327"/>
    <w:rsid w:val="000625A6"/>
    <w:rsid w:val="000745CD"/>
    <w:rsid w:val="00075343"/>
    <w:rsid w:val="000847BC"/>
    <w:rsid w:val="000869CB"/>
    <w:rsid w:val="000971D5"/>
    <w:rsid w:val="000A1EC9"/>
    <w:rsid w:val="000A4387"/>
    <w:rsid w:val="000A4489"/>
    <w:rsid w:val="000A4DD2"/>
    <w:rsid w:val="000A658F"/>
    <w:rsid w:val="000B00AF"/>
    <w:rsid w:val="000B180F"/>
    <w:rsid w:val="000B1A47"/>
    <w:rsid w:val="000B1CB5"/>
    <w:rsid w:val="000B1F20"/>
    <w:rsid w:val="000B3B9E"/>
    <w:rsid w:val="000B49D9"/>
    <w:rsid w:val="000B7F19"/>
    <w:rsid w:val="000C33DE"/>
    <w:rsid w:val="000C502B"/>
    <w:rsid w:val="000C6F23"/>
    <w:rsid w:val="000D4352"/>
    <w:rsid w:val="000D4ADF"/>
    <w:rsid w:val="000D7BAB"/>
    <w:rsid w:val="000E0E93"/>
    <w:rsid w:val="000E1705"/>
    <w:rsid w:val="000E7C7E"/>
    <w:rsid w:val="000F31A7"/>
    <w:rsid w:val="000F3A87"/>
    <w:rsid w:val="000F7C17"/>
    <w:rsid w:val="001064FD"/>
    <w:rsid w:val="00106719"/>
    <w:rsid w:val="0011050F"/>
    <w:rsid w:val="00110ABA"/>
    <w:rsid w:val="001124A3"/>
    <w:rsid w:val="0011257C"/>
    <w:rsid w:val="00112875"/>
    <w:rsid w:val="001152C2"/>
    <w:rsid w:val="0011632C"/>
    <w:rsid w:val="001165B7"/>
    <w:rsid w:val="00116B6B"/>
    <w:rsid w:val="00116C3F"/>
    <w:rsid w:val="00121A32"/>
    <w:rsid w:val="00121E9C"/>
    <w:rsid w:val="00122AE8"/>
    <w:rsid w:val="001256EA"/>
    <w:rsid w:val="00126250"/>
    <w:rsid w:val="001267BA"/>
    <w:rsid w:val="00127910"/>
    <w:rsid w:val="00133195"/>
    <w:rsid w:val="00134815"/>
    <w:rsid w:val="001438B4"/>
    <w:rsid w:val="00143E5E"/>
    <w:rsid w:val="00147714"/>
    <w:rsid w:val="00152E34"/>
    <w:rsid w:val="00156566"/>
    <w:rsid w:val="001577FF"/>
    <w:rsid w:val="0016127D"/>
    <w:rsid w:val="001615AC"/>
    <w:rsid w:val="0016395D"/>
    <w:rsid w:val="00163AB8"/>
    <w:rsid w:val="001749FB"/>
    <w:rsid w:val="0017584A"/>
    <w:rsid w:val="00175CAC"/>
    <w:rsid w:val="00182C6C"/>
    <w:rsid w:val="0018376C"/>
    <w:rsid w:val="0019195A"/>
    <w:rsid w:val="00193717"/>
    <w:rsid w:val="00193CF4"/>
    <w:rsid w:val="0019426C"/>
    <w:rsid w:val="001954D4"/>
    <w:rsid w:val="001A2188"/>
    <w:rsid w:val="001A31CA"/>
    <w:rsid w:val="001A3DD6"/>
    <w:rsid w:val="001A411E"/>
    <w:rsid w:val="001A4178"/>
    <w:rsid w:val="001A6AA4"/>
    <w:rsid w:val="001B0630"/>
    <w:rsid w:val="001B204B"/>
    <w:rsid w:val="001B4951"/>
    <w:rsid w:val="001B4CA1"/>
    <w:rsid w:val="001B5C5C"/>
    <w:rsid w:val="001D2CDB"/>
    <w:rsid w:val="001D6EC8"/>
    <w:rsid w:val="001E0983"/>
    <w:rsid w:val="001E120B"/>
    <w:rsid w:val="001E2C2D"/>
    <w:rsid w:val="001E4278"/>
    <w:rsid w:val="001E56E3"/>
    <w:rsid w:val="001E5EB8"/>
    <w:rsid w:val="001E754B"/>
    <w:rsid w:val="001F5CC6"/>
    <w:rsid w:val="001F7976"/>
    <w:rsid w:val="00202F37"/>
    <w:rsid w:val="002049CB"/>
    <w:rsid w:val="00211B84"/>
    <w:rsid w:val="00212507"/>
    <w:rsid w:val="00214569"/>
    <w:rsid w:val="0021465B"/>
    <w:rsid w:val="00216F56"/>
    <w:rsid w:val="00223C4F"/>
    <w:rsid w:val="002242EE"/>
    <w:rsid w:val="00225982"/>
    <w:rsid w:val="002306ED"/>
    <w:rsid w:val="002348AE"/>
    <w:rsid w:val="002351CF"/>
    <w:rsid w:val="002355BD"/>
    <w:rsid w:val="00240633"/>
    <w:rsid w:val="00242E0D"/>
    <w:rsid w:val="002479A1"/>
    <w:rsid w:val="00250EAB"/>
    <w:rsid w:val="0025342E"/>
    <w:rsid w:val="002541C5"/>
    <w:rsid w:val="002546DF"/>
    <w:rsid w:val="00257476"/>
    <w:rsid w:val="00257E9D"/>
    <w:rsid w:val="002652E4"/>
    <w:rsid w:val="00267220"/>
    <w:rsid w:val="002728D9"/>
    <w:rsid w:val="00272F95"/>
    <w:rsid w:val="00282BF2"/>
    <w:rsid w:val="00284303"/>
    <w:rsid w:val="002906FB"/>
    <w:rsid w:val="00297B18"/>
    <w:rsid w:val="002A2616"/>
    <w:rsid w:val="002A3CC6"/>
    <w:rsid w:val="002A4A25"/>
    <w:rsid w:val="002A4BD7"/>
    <w:rsid w:val="002A5D01"/>
    <w:rsid w:val="002B10D5"/>
    <w:rsid w:val="002B1F85"/>
    <w:rsid w:val="002B4226"/>
    <w:rsid w:val="002C1DE2"/>
    <w:rsid w:val="002C374B"/>
    <w:rsid w:val="002C41D3"/>
    <w:rsid w:val="002C6BF7"/>
    <w:rsid w:val="002D10CE"/>
    <w:rsid w:val="002D11BF"/>
    <w:rsid w:val="002D1C0C"/>
    <w:rsid w:val="002D1C8F"/>
    <w:rsid w:val="002D33A7"/>
    <w:rsid w:val="002D3414"/>
    <w:rsid w:val="002D4F20"/>
    <w:rsid w:val="002D644B"/>
    <w:rsid w:val="002E438E"/>
    <w:rsid w:val="002E4836"/>
    <w:rsid w:val="002F0D87"/>
    <w:rsid w:val="002F17A8"/>
    <w:rsid w:val="002F241B"/>
    <w:rsid w:val="002F3A89"/>
    <w:rsid w:val="002F5FAE"/>
    <w:rsid w:val="003060E4"/>
    <w:rsid w:val="0030752D"/>
    <w:rsid w:val="003128C9"/>
    <w:rsid w:val="003200E8"/>
    <w:rsid w:val="00320846"/>
    <w:rsid w:val="0032255C"/>
    <w:rsid w:val="00324A8F"/>
    <w:rsid w:val="003315A8"/>
    <w:rsid w:val="003320FE"/>
    <w:rsid w:val="00332257"/>
    <w:rsid w:val="00337B34"/>
    <w:rsid w:val="00342EC9"/>
    <w:rsid w:val="0034374D"/>
    <w:rsid w:val="00344BCC"/>
    <w:rsid w:val="00346C71"/>
    <w:rsid w:val="003471FF"/>
    <w:rsid w:val="00347458"/>
    <w:rsid w:val="00353439"/>
    <w:rsid w:val="003539CF"/>
    <w:rsid w:val="00361545"/>
    <w:rsid w:val="00361F7F"/>
    <w:rsid w:val="00370B96"/>
    <w:rsid w:val="00371C3C"/>
    <w:rsid w:val="003740E5"/>
    <w:rsid w:val="00375B74"/>
    <w:rsid w:val="003764EB"/>
    <w:rsid w:val="003851BB"/>
    <w:rsid w:val="00387724"/>
    <w:rsid w:val="00390129"/>
    <w:rsid w:val="00390303"/>
    <w:rsid w:val="003907B0"/>
    <w:rsid w:val="003A1921"/>
    <w:rsid w:val="003A48BB"/>
    <w:rsid w:val="003B1F46"/>
    <w:rsid w:val="003B2BDA"/>
    <w:rsid w:val="003B63B9"/>
    <w:rsid w:val="003B6BD1"/>
    <w:rsid w:val="003B7B63"/>
    <w:rsid w:val="003C0D3F"/>
    <w:rsid w:val="003C0DB6"/>
    <w:rsid w:val="003C3A7A"/>
    <w:rsid w:val="003C7345"/>
    <w:rsid w:val="003D1EE1"/>
    <w:rsid w:val="003D3C45"/>
    <w:rsid w:val="003D442B"/>
    <w:rsid w:val="003D46A3"/>
    <w:rsid w:val="003E2F94"/>
    <w:rsid w:val="003E553A"/>
    <w:rsid w:val="003E5A24"/>
    <w:rsid w:val="003E5E95"/>
    <w:rsid w:val="003F04A2"/>
    <w:rsid w:val="003F3A84"/>
    <w:rsid w:val="00406EA9"/>
    <w:rsid w:val="00411B4B"/>
    <w:rsid w:val="004131DC"/>
    <w:rsid w:val="00413C79"/>
    <w:rsid w:val="0041693B"/>
    <w:rsid w:val="00417CE7"/>
    <w:rsid w:val="0042062E"/>
    <w:rsid w:val="00420881"/>
    <w:rsid w:val="00421065"/>
    <w:rsid w:val="004215E7"/>
    <w:rsid w:val="00421AD0"/>
    <w:rsid w:val="0042481C"/>
    <w:rsid w:val="004274B6"/>
    <w:rsid w:val="00440DD5"/>
    <w:rsid w:val="0044137A"/>
    <w:rsid w:val="00441E6A"/>
    <w:rsid w:val="00442010"/>
    <w:rsid w:val="00442D68"/>
    <w:rsid w:val="00443C67"/>
    <w:rsid w:val="00446DE7"/>
    <w:rsid w:val="0045057C"/>
    <w:rsid w:val="00450982"/>
    <w:rsid w:val="0045183D"/>
    <w:rsid w:val="00463CCB"/>
    <w:rsid w:val="00464C4E"/>
    <w:rsid w:val="0048348D"/>
    <w:rsid w:val="00483A81"/>
    <w:rsid w:val="004842CD"/>
    <w:rsid w:val="00485533"/>
    <w:rsid w:val="00487777"/>
    <w:rsid w:val="0048785E"/>
    <w:rsid w:val="00487E9F"/>
    <w:rsid w:val="004914A9"/>
    <w:rsid w:val="00494600"/>
    <w:rsid w:val="0049520C"/>
    <w:rsid w:val="00496B62"/>
    <w:rsid w:val="0049756F"/>
    <w:rsid w:val="004A0D61"/>
    <w:rsid w:val="004A11BF"/>
    <w:rsid w:val="004A14B1"/>
    <w:rsid w:val="004A3B1B"/>
    <w:rsid w:val="004B213A"/>
    <w:rsid w:val="004B2355"/>
    <w:rsid w:val="004B3829"/>
    <w:rsid w:val="004B5EED"/>
    <w:rsid w:val="004C3C88"/>
    <w:rsid w:val="004D1059"/>
    <w:rsid w:val="004D3E28"/>
    <w:rsid w:val="004D5B1A"/>
    <w:rsid w:val="004E043B"/>
    <w:rsid w:val="004E0483"/>
    <w:rsid w:val="004E2A45"/>
    <w:rsid w:val="004F01E6"/>
    <w:rsid w:val="004F1E93"/>
    <w:rsid w:val="004F238C"/>
    <w:rsid w:val="004F4656"/>
    <w:rsid w:val="00500002"/>
    <w:rsid w:val="00502BA5"/>
    <w:rsid w:val="005045C0"/>
    <w:rsid w:val="00514D00"/>
    <w:rsid w:val="00515CF3"/>
    <w:rsid w:val="00521ADB"/>
    <w:rsid w:val="00521B9A"/>
    <w:rsid w:val="00523085"/>
    <w:rsid w:val="00525BD0"/>
    <w:rsid w:val="00531795"/>
    <w:rsid w:val="00535940"/>
    <w:rsid w:val="005360D6"/>
    <w:rsid w:val="005370E2"/>
    <w:rsid w:val="00541A85"/>
    <w:rsid w:val="00541AE2"/>
    <w:rsid w:val="00542700"/>
    <w:rsid w:val="0054433D"/>
    <w:rsid w:val="00547584"/>
    <w:rsid w:val="005501E3"/>
    <w:rsid w:val="005518AC"/>
    <w:rsid w:val="005521DE"/>
    <w:rsid w:val="00556EA5"/>
    <w:rsid w:val="00557E73"/>
    <w:rsid w:val="0056303F"/>
    <w:rsid w:val="005646BE"/>
    <w:rsid w:val="00565216"/>
    <w:rsid w:val="00566EDB"/>
    <w:rsid w:val="005701A8"/>
    <w:rsid w:val="00573A8D"/>
    <w:rsid w:val="00574462"/>
    <w:rsid w:val="00576316"/>
    <w:rsid w:val="005765B2"/>
    <w:rsid w:val="00581148"/>
    <w:rsid w:val="005836C0"/>
    <w:rsid w:val="005870A3"/>
    <w:rsid w:val="005935AE"/>
    <w:rsid w:val="00593617"/>
    <w:rsid w:val="005A6706"/>
    <w:rsid w:val="005B0279"/>
    <w:rsid w:val="005B570D"/>
    <w:rsid w:val="005C33B2"/>
    <w:rsid w:val="005C4313"/>
    <w:rsid w:val="005C664F"/>
    <w:rsid w:val="005C7A9C"/>
    <w:rsid w:val="005D0C94"/>
    <w:rsid w:val="005D5C81"/>
    <w:rsid w:val="005E0ACF"/>
    <w:rsid w:val="005E0B67"/>
    <w:rsid w:val="005E1F86"/>
    <w:rsid w:val="005E45BD"/>
    <w:rsid w:val="005F2C33"/>
    <w:rsid w:val="005F5DF4"/>
    <w:rsid w:val="005F69B3"/>
    <w:rsid w:val="005F77CB"/>
    <w:rsid w:val="00603B1D"/>
    <w:rsid w:val="006064CC"/>
    <w:rsid w:val="00610158"/>
    <w:rsid w:val="00610372"/>
    <w:rsid w:val="00610A89"/>
    <w:rsid w:val="00611695"/>
    <w:rsid w:val="00611CBE"/>
    <w:rsid w:val="00612735"/>
    <w:rsid w:val="006203AF"/>
    <w:rsid w:val="0062233C"/>
    <w:rsid w:val="00623525"/>
    <w:rsid w:val="00624C78"/>
    <w:rsid w:val="00624E62"/>
    <w:rsid w:val="00634171"/>
    <w:rsid w:val="00634ACF"/>
    <w:rsid w:val="00637691"/>
    <w:rsid w:val="006427FF"/>
    <w:rsid w:val="0064388C"/>
    <w:rsid w:val="00644CCF"/>
    <w:rsid w:val="0064561B"/>
    <w:rsid w:val="0065343D"/>
    <w:rsid w:val="00654CDC"/>
    <w:rsid w:val="006554BB"/>
    <w:rsid w:val="0065607B"/>
    <w:rsid w:val="0065651F"/>
    <w:rsid w:val="00656588"/>
    <w:rsid w:val="00657D03"/>
    <w:rsid w:val="00663BC6"/>
    <w:rsid w:val="00665950"/>
    <w:rsid w:val="00666499"/>
    <w:rsid w:val="006670EA"/>
    <w:rsid w:val="0067158D"/>
    <w:rsid w:val="00672DE1"/>
    <w:rsid w:val="00674E83"/>
    <w:rsid w:val="006753AC"/>
    <w:rsid w:val="00680FD7"/>
    <w:rsid w:val="00683326"/>
    <w:rsid w:val="00683DAB"/>
    <w:rsid w:val="0069133E"/>
    <w:rsid w:val="006918E8"/>
    <w:rsid w:val="00691F5C"/>
    <w:rsid w:val="00692BA5"/>
    <w:rsid w:val="00696B0A"/>
    <w:rsid w:val="00697564"/>
    <w:rsid w:val="006977DB"/>
    <w:rsid w:val="006A44DA"/>
    <w:rsid w:val="006A50C0"/>
    <w:rsid w:val="006A51FB"/>
    <w:rsid w:val="006B0615"/>
    <w:rsid w:val="006B0B72"/>
    <w:rsid w:val="006B0B76"/>
    <w:rsid w:val="006B3901"/>
    <w:rsid w:val="006B411F"/>
    <w:rsid w:val="006B52B1"/>
    <w:rsid w:val="006C24F7"/>
    <w:rsid w:val="006C2C03"/>
    <w:rsid w:val="006C438B"/>
    <w:rsid w:val="006C47F2"/>
    <w:rsid w:val="006C7662"/>
    <w:rsid w:val="006D37CA"/>
    <w:rsid w:val="006D4DFD"/>
    <w:rsid w:val="006D6CA1"/>
    <w:rsid w:val="006D72FE"/>
    <w:rsid w:val="006E13C3"/>
    <w:rsid w:val="006E44F7"/>
    <w:rsid w:val="006E5EEC"/>
    <w:rsid w:val="006F006E"/>
    <w:rsid w:val="006F073C"/>
    <w:rsid w:val="006F0C1C"/>
    <w:rsid w:val="006F17E6"/>
    <w:rsid w:val="006F596D"/>
    <w:rsid w:val="006F5CB5"/>
    <w:rsid w:val="00707014"/>
    <w:rsid w:val="00714305"/>
    <w:rsid w:val="00714F85"/>
    <w:rsid w:val="007157A1"/>
    <w:rsid w:val="00722E50"/>
    <w:rsid w:val="007232F2"/>
    <w:rsid w:val="00724292"/>
    <w:rsid w:val="007271B1"/>
    <w:rsid w:val="00730200"/>
    <w:rsid w:val="00736618"/>
    <w:rsid w:val="00741166"/>
    <w:rsid w:val="007428F5"/>
    <w:rsid w:val="00744F0B"/>
    <w:rsid w:val="00746143"/>
    <w:rsid w:val="00746597"/>
    <w:rsid w:val="00751CE0"/>
    <w:rsid w:val="007520EA"/>
    <w:rsid w:val="00752F3B"/>
    <w:rsid w:val="0075333F"/>
    <w:rsid w:val="00753B96"/>
    <w:rsid w:val="007557ED"/>
    <w:rsid w:val="00763EC3"/>
    <w:rsid w:val="00764DD8"/>
    <w:rsid w:val="00772D42"/>
    <w:rsid w:val="007747D0"/>
    <w:rsid w:val="00783504"/>
    <w:rsid w:val="00790687"/>
    <w:rsid w:val="00792FED"/>
    <w:rsid w:val="007A2F83"/>
    <w:rsid w:val="007A4CDA"/>
    <w:rsid w:val="007A541A"/>
    <w:rsid w:val="007A7CB6"/>
    <w:rsid w:val="007B2AB3"/>
    <w:rsid w:val="007B7CB6"/>
    <w:rsid w:val="007C2E29"/>
    <w:rsid w:val="007C7036"/>
    <w:rsid w:val="007D0957"/>
    <w:rsid w:val="007D3CC3"/>
    <w:rsid w:val="007D7170"/>
    <w:rsid w:val="007E2AD2"/>
    <w:rsid w:val="007E2D5C"/>
    <w:rsid w:val="007E2E91"/>
    <w:rsid w:val="007E3E1C"/>
    <w:rsid w:val="007E611F"/>
    <w:rsid w:val="007F3D6D"/>
    <w:rsid w:val="007F3EDA"/>
    <w:rsid w:val="007F5DEA"/>
    <w:rsid w:val="007F6FB0"/>
    <w:rsid w:val="007F7E3F"/>
    <w:rsid w:val="00800665"/>
    <w:rsid w:val="0080206F"/>
    <w:rsid w:val="00802FE4"/>
    <w:rsid w:val="00804208"/>
    <w:rsid w:val="00812F63"/>
    <w:rsid w:val="00813F85"/>
    <w:rsid w:val="008149BB"/>
    <w:rsid w:val="00815135"/>
    <w:rsid w:val="00816F34"/>
    <w:rsid w:val="00827207"/>
    <w:rsid w:val="008275DC"/>
    <w:rsid w:val="00827602"/>
    <w:rsid w:val="00830825"/>
    <w:rsid w:val="00831485"/>
    <w:rsid w:val="00834203"/>
    <w:rsid w:val="00834546"/>
    <w:rsid w:val="00836486"/>
    <w:rsid w:val="008447B8"/>
    <w:rsid w:val="0084570A"/>
    <w:rsid w:val="00846D67"/>
    <w:rsid w:val="00850584"/>
    <w:rsid w:val="0085068E"/>
    <w:rsid w:val="00851036"/>
    <w:rsid w:val="008524AA"/>
    <w:rsid w:val="00853F2C"/>
    <w:rsid w:val="008564EC"/>
    <w:rsid w:val="00857738"/>
    <w:rsid w:val="00861031"/>
    <w:rsid w:val="008615B5"/>
    <w:rsid w:val="00862655"/>
    <w:rsid w:val="00864BA5"/>
    <w:rsid w:val="00866BB5"/>
    <w:rsid w:val="00873E23"/>
    <w:rsid w:val="00876979"/>
    <w:rsid w:val="00880EEF"/>
    <w:rsid w:val="00882656"/>
    <w:rsid w:val="008828E6"/>
    <w:rsid w:val="00884FA9"/>
    <w:rsid w:val="008856F3"/>
    <w:rsid w:val="00891DCC"/>
    <w:rsid w:val="00891F89"/>
    <w:rsid w:val="00893300"/>
    <w:rsid w:val="00895698"/>
    <w:rsid w:val="00896D0D"/>
    <w:rsid w:val="008A0E4C"/>
    <w:rsid w:val="008A0EB0"/>
    <w:rsid w:val="008A1B37"/>
    <w:rsid w:val="008A1ED3"/>
    <w:rsid w:val="008A23EF"/>
    <w:rsid w:val="008A4019"/>
    <w:rsid w:val="008A53B6"/>
    <w:rsid w:val="008B08E6"/>
    <w:rsid w:val="008B1268"/>
    <w:rsid w:val="008B2723"/>
    <w:rsid w:val="008B63EF"/>
    <w:rsid w:val="008B7F09"/>
    <w:rsid w:val="008D3097"/>
    <w:rsid w:val="008D470D"/>
    <w:rsid w:val="008D62BE"/>
    <w:rsid w:val="008E5145"/>
    <w:rsid w:val="008E5537"/>
    <w:rsid w:val="008F448F"/>
    <w:rsid w:val="0090441A"/>
    <w:rsid w:val="009054A1"/>
    <w:rsid w:val="009112C2"/>
    <w:rsid w:val="0091218E"/>
    <w:rsid w:val="00922590"/>
    <w:rsid w:val="00924686"/>
    <w:rsid w:val="00924B0F"/>
    <w:rsid w:val="009260C5"/>
    <w:rsid w:val="00926310"/>
    <w:rsid w:val="00930DA0"/>
    <w:rsid w:val="00931DC9"/>
    <w:rsid w:val="00933EFD"/>
    <w:rsid w:val="0094247A"/>
    <w:rsid w:val="00942512"/>
    <w:rsid w:val="009431A8"/>
    <w:rsid w:val="00962562"/>
    <w:rsid w:val="009631AB"/>
    <w:rsid w:val="0096374B"/>
    <w:rsid w:val="00963A64"/>
    <w:rsid w:val="00965838"/>
    <w:rsid w:val="00970DF8"/>
    <w:rsid w:val="009727E5"/>
    <w:rsid w:val="009731E2"/>
    <w:rsid w:val="00976769"/>
    <w:rsid w:val="0098340B"/>
    <w:rsid w:val="00983C0F"/>
    <w:rsid w:val="0099067C"/>
    <w:rsid w:val="009919B2"/>
    <w:rsid w:val="009A24B4"/>
    <w:rsid w:val="009A2BEF"/>
    <w:rsid w:val="009B1E63"/>
    <w:rsid w:val="009B2D4B"/>
    <w:rsid w:val="009B616E"/>
    <w:rsid w:val="009B6838"/>
    <w:rsid w:val="009C429F"/>
    <w:rsid w:val="009C47F1"/>
    <w:rsid w:val="009C500C"/>
    <w:rsid w:val="009C5625"/>
    <w:rsid w:val="009C7EE6"/>
    <w:rsid w:val="009D41D3"/>
    <w:rsid w:val="009D4F3F"/>
    <w:rsid w:val="009E4356"/>
    <w:rsid w:val="009E531F"/>
    <w:rsid w:val="009E65CD"/>
    <w:rsid w:val="009E6FF6"/>
    <w:rsid w:val="009F1CC5"/>
    <w:rsid w:val="009F2D7F"/>
    <w:rsid w:val="009F534E"/>
    <w:rsid w:val="00A00A11"/>
    <w:rsid w:val="00A01F7E"/>
    <w:rsid w:val="00A0321D"/>
    <w:rsid w:val="00A11F68"/>
    <w:rsid w:val="00A12E3A"/>
    <w:rsid w:val="00A13819"/>
    <w:rsid w:val="00A13FD3"/>
    <w:rsid w:val="00A159F3"/>
    <w:rsid w:val="00A165E7"/>
    <w:rsid w:val="00A21560"/>
    <w:rsid w:val="00A21D01"/>
    <w:rsid w:val="00A22060"/>
    <w:rsid w:val="00A2332F"/>
    <w:rsid w:val="00A258BB"/>
    <w:rsid w:val="00A33FBE"/>
    <w:rsid w:val="00A37304"/>
    <w:rsid w:val="00A457F9"/>
    <w:rsid w:val="00A52A2F"/>
    <w:rsid w:val="00A52CB7"/>
    <w:rsid w:val="00A53129"/>
    <w:rsid w:val="00A54088"/>
    <w:rsid w:val="00A557A5"/>
    <w:rsid w:val="00A56354"/>
    <w:rsid w:val="00A62E47"/>
    <w:rsid w:val="00A62EE0"/>
    <w:rsid w:val="00A62F18"/>
    <w:rsid w:val="00A6329A"/>
    <w:rsid w:val="00A6335D"/>
    <w:rsid w:val="00A633BF"/>
    <w:rsid w:val="00A63D56"/>
    <w:rsid w:val="00A64664"/>
    <w:rsid w:val="00A7043B"/>
    <w:rsid w:val="00A711C7"/>
    <w:rsid w:val="00A744F5"/>
    <w:rsid w:val="00A80FB4"/>
    <w:rsid w:val="00A8131C"/>
    <w:rsid w:val="00A81541"/>
    <w:rsid w:val="00A82F33"/>
    <w:rsid w:val="00A8325B"/>
    <w:rsid w:val="00A83B06"/>
    <w:rsid w:val="00A83D19"/>
    <w:rsid w:val="00A85F7F"/>
    <w:rsid w:val="00A86B8D"/>
    <w:rsid w:val="00A8719A"/>
    <w:rsid w:val="00A87331"/>
    <w:rsid w:val="00A90C23"/>
    <w:rsid w:val="00A962F9"/>
    <w:rsid w:val="00AA0EE6"/>
    <w:rsid w:val="00AB493A"/>
    <w:rsid w:val="00AB5E3C"/>
    <w:rsid w:val="00AC2BF1"/>
    <w:rsid w:val="00AC4D36"/>
    <w:rsid w:val="00AD6E02"/>
    <w:rsid w:val="00AE5B75"/>
    <w:rsid w:val="00AE7D60"/>
    <w:rsid w:val="00AF0315"/>
    <w:rsid w:val="00AF1C67"/>
    <w:rsid w:val="00AF38A0"/>
    <w:rsid w:val="00AF38C5"/>
    <w:rsid w:val="00AF668F"/>
    <w:rsid w:val="00AF6D93"/>
    <w:rsid w:val="00B03117"/>
    <w:rsid w:val="00B041F0"/>
    <w:rsid w:val="00B0698E"/>
    <w:rsid w:val="00B11DD9"/>
    <w:rsid w:val="00B122FC"/>
    <w:rsid w:val="00B16457"/>
    <w:rsid w:val="00B20CAA"/>
    <w:rsid w:val="00B21345"/>
    <w:rsid w:val="00B24820"/>
    <w:rsid w:val="00B275AE"/>
    <w:rsid w:val="00B307D6"/>
    <w:rsid w:val="00B32899"/>
    <w:rsid w:val="00B34A59"/>
    <w:rsid w:val="00B34D22"/>
    <w:rsid w:val="00B36E72"/>
    <w:rsid w:val="00B41EB7"/>
    <w:rsid w:val="00B42D17"/>
    <w:rsid w:val="00B42DD4"/>
    <w:rsid w:val="00B436B6"/>
    <w:rsid w:val="00B447DA"/>
    <w:rsid w:val="00B534D9"/>
    <w:rsid w:val="00B555E6"/>
    <w:rsid w:val="00B62C76"/>
    <w:rsid w:val="00B63931"/>
    <w:rsid w:val="00B63C96"/>
    <w:rsid w:val="00B6777A"/>
    <w:rsid w:val="00B67E23"/>
    <w:rsid w:val="00B71F3A"/>
    <w:rsid w:val="00B723F3"/>
    <w:rsid w:val="00B80BDA"/>
    <w:rsid w:val="00B80FE9"/>
    <w:rsid w:val="00B83A24"/>
    <w:rsid w:val="00B860EB"/>
    <w:rsid w:val="00B86F04"/>
    <w:rsid w:val="00B93A58"/>
    <w:rsid w:val="00B977E4"/>
    <w:rsid w:val="00B97A64"/>
    <w:rsid w:val="00B97B09"/>
    <w:rsid w:val="00BA2035"/>
    <w:rsid w:val="00BA2203"/>
    <w:rsid w:val="00BA237A"/>
    <w:rsid w:val="00BA3920"/>
    <w:rsid w:val="00BB0864"/>
    <w:rsid w:val="00BB155B"/>
    <w:rsid w:val="00BB2CC1"/>
    <w:rsid w:val="00BC03E2"/>
    <w:rsid w:val="00BC14C8"/>
    <w:rsid w:val="00BC216B"/>
    <w:rsid w:val="00BC2B16"/>
    <w:rsid w:val="00BC2D61"/>
    <w:rsid w:val="00BC6B78"/>
    <w:rsid w:val="00BD0674"/>
    <w:rsid w:val="00BD119E"/>
    <w:rsid w:val="00BD30F9"/>
    <w:rsid w:val="00BD52E3"/>
    <w:rsid w:val="00BD7510"/>
    <w:rsid w:val="00BE1FAA"/>
    <w:rsid w:val="00BF2ED3"/>
    <w:rsid w:val="00BF32E7"/>
    <w:rsid w:val="00BF36EE"/>
    <w:rsid w:val="00BF63AD"/>
    <w:rsid w:val="00C002B6"/>
    <w:rsid w:val="00C004E5"/>
    <w:rsid w:val="00C04BB6"/>
    <w:rsid w:val="00C04F74"/>
    <w:rsid w:val="00C209B0"/>
    <w:rsid w:val="00C23DE9"/>
    <w:rsid w:val="00C24F7B"/>
    <w:rsid w:val="00C2726C"/>
    <w:rsid w:val="00C30486"/>
    <w:rsid w:val="00C33221"/>
    <w:rsid w:val="00C36BE7"/>
    <w:rsid w:val="00C377C8"/>
    <w:rsid w:val="00C43161"/>
    <w:rsid w:val="00C45EDA"/>
    <w:rsid w:val="00C533ED"/>
    <w:rsid w:val="00C548FB"/>
    <w:rsid w:val="00C60854"/>
    <w:rsid w:val="00C65634"/>
    <w:rsid w:val="00C67BAB"/>
    <w:rsid w:val="00C72390"/>
    <w:rsid w:val="00C72595"/>
    <w:rsid w:val="00C7583C"/>
    <w:rsid w:val="00C8130D"/>
    <w:rsid w:val="00C81B0D"/>
    <w:rsid w:val="00C87147"/>
    <w:rsid w:val="00C926A8"/>
    <w:rsid w:val="00C94642"/>
    <w:rsid w:val="00C968C1"/>
    <w:rsid w:val="00CA208F"/>
    <w:rsid w:val="00CA4BCD"/>
    <w:rsid w:val="00CA5038"/>
    <w:rsid w:val="00CA5983"/>
    <w:rsid w:val="00CA6C68"/>
    <w:rsid w:val="00CA73E4"/>
    <w:rsid w:val="00CA7D7A"/>
    <w:rsid w:val="00CB4004"/>
    <w:rsid w:val="00CB5C9E"/>
    <w:rsid w:val="00CB7525"/>
    <w:rsid w:val="00CC01FE"/>
    <w:rsid w:val="00CC4829"/>
    <w:rsid w:val="00CC5D03"/>
    <w:rsid w:val="00CD1CFF"/>
    <w:rsid w:val="00CD705F"/>
    <w:rsid w:val="00CD7DE7"/>
    <w:rsid w:val="00CD7F40"/>
    <w:rsid w:val="00CE2FCD"/>
    <w:rsid w:val="00CE4C55"/>
    <w:rsid w:val="00CE7A7F"/>
    <w:rsid w:val="00CE7B1A"/>
    <w:rsid w:val="00CF0530"/>
    <w:rsid w:val="00CF3457"/>
    <w:rsid w:val="00CF7A96"/>
    <w:rsid w:val="00D01B4A"/>
    <w:rsid w:val="00D03D1F"/>
    <w:rsid w:val="00D04130"/>
    <w:rsid w:val="00D06532"/>
    <w:rsid w:val="00D10269"/>
    <w:rsid w:val="00D140F2"/>
    <w:rsid w:val="00D14430"/>
    <w:rsid w:val="00D149F7"/>
    <w:rsid w:val="00D22EE5"/>
    <w:rsid w:val="00D24F7C"/>
    <w:rsid w:val="00D2716E"/>
    <w:rsid w:val="00D304A6"/>
    <w:rsid w:val="00D333FA"/>
    <w:rsid w:val="00D3564E"/>
    <w:rsid w:val="00D361B5"/>
    <w:rsid w:val="00D378BF"/>
    <w:rsid w:val="00D413EC"/>
    <w:rsid w:val="00D43E96"/>
    <w:rsid w:val="00D4516A"/>
    <w:rsid w:val="00D4554D"/>
    <w:rsid w:val="00D45F9F"/>
    <w:rsid w:val="00D501D8"/>
    <w:rsid w:val="00D5166E"/>
    <w:rsid w:val="00D54695"/>
    <w:rsid w:val="00D54844"/>
    <w:rsid w:val="00D55471"/>
    <w:rsid w:val="00D5594B"/>
    <w:rsid w:val="00D55FD5"/>
    <w:rsid w:val="00D56528"/>
    <w:rsid w:val="00D56E4B"/>
    <w:rsid w:val="00D621D0"/>
    <w:rsid w:val="00D63739"/>
    <w:rsid w:val="00D75AF8"/>
    <w:rsid w:val="00D76EB2"/>
    <w:rsid w:val="00D77C5E"/>
    <w:rsid w:val="00D828D5"/>
    <w:rsid w:val="00D87BD9"/>
    <w:rsid w:val="00D95A4F"/>
    <w:rsid w:val="00D97437"/>
    <w:rsid w:val="00DA1DC0"/>
    <w:rsid w:val="00DA2ED7"/>
    <w:rsid w:val="00DA593A"/>
    <w:rsid w:val="00DA5C17"/>
    <w:rsid w:val="00DA60AF"/>
    <w:rsid w:val="00DA6193"/>
    <w:rsid w:val="00DA6234"/>
    <w:rsid w:val="00DA78DA"/>
    <w:rsid w:val="00DB0E08"/>
    <w:rsid w:val="00DB49A1"/>
    <w:rsid w:val="00DB554B"/>
    <w:rsid w:val="00DB61B4"/>
    <w:rsid w:val="00DC0082"/>
    <w:rsid w:val="00DC1AF2"/>
    <w:rsid w:val="00DC2D28"/>
    <w:rsid w:val="00DC563B"/>
    <w:rsid w:val="00DC64D0"/>
    <w:rsid w:val="00DC68C2"/>
    <w:rsid w:val="00DD0D2C"/>
    <w:rsid w:val="00DD108E"/>
    <w:rsid w:val="00DD69B6"/>
    <w:rsid w:val="00DE1CA3"/>
    <w:rsid w:val="00DE2951"/>
    <w:rsid w:val="00DE3BE8"/>
    <w:rsid w:val="00DF0BFB"/>
    <w:rsid w:val="00DF4EC4"/>
    <w:rsid w:val="00DF6732"/>
    <w:rsid w:val="00DF78A5"/>
    <w:rsid w:val="00DF7906"/>
    <w:rsid w:val="00E01D2C"/>
    <w:rsid w:val="00E057D4"/>
    <w:rsid w:val="00E071F0"/>
    <w:rsid w:val="00E11F80"/>
    <w:rsid w:val="00E12857"/>
    <w:rsid w:val="00E14D01"/>
    <w:rsid w:val="00E16D32"/>
    <w:rsid w:val="00E265C6"/>
    <w:rsid w:val="00E335D3"/>
    <w:rsid w:val="00E33B98"/>
    <w:rsid w:val="00E36732"/>
    <w:rsid w:val="00E36E7C"/>
    <w:rsid w:val="00E37212"/>
    <w:rsid w:val="00E37869"/>
    <w:rsid w:val="00E42FFD"/>
    <w:rsid w:val="00E4488A"/>
    <w:rsid w:val="00E450D7"/>
    <w:rsid w:val="00E50BFB"/>
    <w:rsid w:val="00E51E3D"/>
    <w:rsid w:val="00E56274"/>
    <w:rsid w:val="00E57368"/>
    <w:rsid w:val="00E61E25"/>
    <w:rsid w:val="00E61EE0"/>
    <w:rsid w:val="00E652E2"/>
    <w:rsid w:val="00E65AE0"/>
    <w:rsid w:val="00E660B9"/>
    <w:rsid w:val="00E67D29"/>
    <w:rsid w:val="00E71567"/>
    <w:rsid w:val="00E71913"/>
    <w:rsid w:val="00E74055"/>
    <w:rsid w:val="00E76E01"/>
    <w:rsid w:val="00E84B0D"/>
    <w:rsid w:val="00E84C53"/>
    <w:rsid w:val="00E87DFB"/>
    <w:rsid w:val="00E87E7A"/>
    <w:rsid w:val="00E9232C"/>
    <w:rsid w:val="00E93215"/>
    <w:rsid w:val="00E93826"/>
    <w:rsid w:val="00E939A8"/>
    <w:rsid w:val="00E94E66"/>
    <w:rsid w:val="00E95796"/>
    <w:rsid w:val="00EA0165"/>
    <w:rsid w:val="00EA6592"/>
    <w:rsid w:val="00EB0012"/>
    <w:rsid w:val="00EB2422"/>
    <w:rsid w:val="00ED001A"/>
    <w:rsid w:val="00ED04E8"/>
    <w:rsid w:val="00ED1835"/>
    <w:rsid w:val="00ED5E57"/>
    <w:rsid w:val="00ED6A5B"/>
    <w:rsid w:val="00ED6C4C"/>
    <w:rsid w:val="00EE0373"/>
    <w:rsid w:val="00EE12B6"/>
    <w:rsid w:val="00EE14B4"/>
    <w:rsid w:val="00EE291B"/>
    <w:rsid w:val="00EF37A1"/>
    <w:rsid w:val="00EF5262"/>
    <w:rsid w:val="00EF5BA9"/>
    <w:rsid w:val="00EF729A"/>
    <w:rsid w:val="00F00F39"/>
    <w:rsid w:val="00F01C39"/>
    <w:rsid w:val="00F036EF"/>
    <w:rsid w:val="00F03AEA"/>
    <w:rsid w:val="00F03EF6"/>
    <w:rsid w:val="00F05549"/>
    <w:rsid w:val="00F06549"/>
    <w:rsid w:val="00F140C5"/>
    <w:rsid w:val="00F24030"/>
    <w:rsid w:val="00F318FA"/>
    <w:rsid w:val="00F337AA"/>
    <w:rsid w:val="00F338DE"/>
    <w:rsid w:val="00F34A1E"/>
    <w:rsid w:val="00F4204B"/>
    <w:rsid w:val="00F4335A"/>
    <w:rsid w:val="00F436E1"/>
    <w:rsid w:val="00F44EDA"/>
    <w:rsid w:val="00F44F36"/>
    <w:rsid w:val="00F46788"/>
    <w:rsid w:val="00F46961"/>
    <w:rsid w:val="00F4709F"/>
    <w:rsid w:val="00F50530"/>
    <w:rsid w:val="00F52447"/>
    <w:rsid w:val="00F52CDB"/>
    <w:rsid w:val="00F52D54"/>
    <w:rsid w:val="00F547B1"/>
    <w:rsid w:val="00F54E93"/>
    <w:rsid w:val="00F56327"/>
    <w:rsid w:val="00F6187A"/>
    <w:rsid w:val="00F65EC9"/>
    <w:rsid w:val="00F67220"/>
    <w:rsid w:val="00F711FB"/>
    <w:rsid w:val="00F73411"/>
    <w:rsid w:val="00F7382A"/>
    <w:rsid w:val="00F74B0F"/>
    <w:rsid w:val="00F76C64"/>
    <w:rsid w:val="00F76E98"/>
    <w:rsid w:val="00F806F2"/>
    <w:rsid w:val="00F80E9B"/>
    <w:rsid w:val="00F84A7D"/>
    <w:rsid w:val="00F85F55"/>
    <w:rsid w:val="00F90F8A"/>
    <w:rsid w:val="00F92A92"/>
    <w:rsid w:val="00F94736"/>
    <w:rsid w:val="00FA2F21"/>
    <w:rsid w:val="00FA6EA5"/>
    <w:rsid w:val="00FB36D2"/>
    <w:rsid w:val="00FB3D80"/>
    <w:rsid w:val="00FC02DB"/>
    <w:rsid w:val="00FC22CF"/>
    <w:rsid w:val="00FC3B86"/>
    <w:rsid w:val="00FC46F7"/>
    <w:rsid w:val="00FC5D4F"/>
    <w:rsid w:val="00FC787B"/>
    <w:rsid w:val="00FC7D14"/>
    <w:rsid w:val="00FD13A3"/>
    <w:rsid w:val="00FD213E"/>
    <w:rsid w:val="00FD3D00"/>
    <w:rsid w:val="00FD5393"/>
    <w:rsid w:val="00FD592A"/>
    <w:rsid w:val="00FD68E2"/>
    <w:rsid w:val="00FD75FA"/>
    <w:rsid w:val="00FF291F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AB8DB"/>
  <w15:docId w15:val="{C8701162-09D1-45B4-B059-208EB8F7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0AF"/>
    <w:pPr>
      <w:ind w:left="720"/>
      <w:contextualSpacing/>
    </w:pPr>
    <w:rPr>
      <w:kern w:val="0"/>
    </w:rPr>
  </w:style>
  <w:style w:type="character" w:customStyle="1" w:styleId="null">
    <w:name w:val="null"/>
    <w:basedOn w:val="Domylnaczcionkaakapitu"/>
    <w:rsid w:val="000B00AF"/>
  </w:style>
  <w:style w:type="character" w:styleId="Odwoaniedokomentarza">
    <w:name w:val="annotation reference"/>
    <w:basedOn w:val="Domylnaczcionkaakapitu"/>
    <w:uiPriority w:val="99"/>
    <w:semiHidden/>
    <w:unhideWhenUsed/>
    <w:rsid w:val="00D0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53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B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B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7B8"/>
  </w:style>
  <w:style w:type="paragraph" w:styleId="Stopka">
    <w:name w:val="footer"/>
    <w:basedOn w:val="Normalny"/>
    <w:link w:val="StopkaZnak"/>
    <w:uiPriority w:val="99"/>
    <w:unhideWhenUsed/>
    <w:rsid w:val="0084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7B8"/>
  </w:style>
  <w:style w:type="character" w:styleId="Hipercze">
    <w:name w:val="Hyperlink"/>
    <w:basedOn w:val="Domylnaczcionkaakapitu"/>
    <w:uiPriority w:val="99"/>
    <w:unhideWhenUsed/>
    <w:rsid w:val="006116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69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9F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E2D5C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19371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D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202E-7E77-43D6-9AE4-C4B33537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3233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Lokalna Grupa Działania KOLD</cp:lastModifiedBy>
  <cp:revision>8</cp:revision>
  <cp:lastPrinted>2025-12-12T09:48:00Z</cp:lastPrinted>
  <dcterms:created xsi:type="dcterms:W3CDTF">2025-12-02T13:47:00Z</dcterms:created>
  <dcterms:modified xsi:type="dcterms:W3CDTF">2026-03-19T10:35:00Z</dcterms:modified>
</cp:coreProperties>
</file>